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2A" w:rsidRDefault="00445D63">
      <w:pPr>
        <w:spacing w:after="313"/>
        <w:ind w:left="156"/>
      </w:pPr>
      <w:r>
        <w:rPr>
          <w:rFonts w:ascii="Times New Roman" w:eastAsia="Times New Roman" w:hAnsi="Times New Roman" w:cs="Times New Roman"/>
          <w:b/>
          <w:sz w:val="28"/>
        </w:rPr>
        <w:t>RESOURCE LIST FOR BALTIMORE COUNTY CHILDREN AND FAMILIES</w:t>
      </w:r>
    </w:p>
    <w:tbl>
      <w:tblPr>
        <w:tblStyle w:val="TableGrid"/>
        <w:tblW w:w="10049" w:type="dxa"/>
        <w:tblInd w:w="-1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5092"/>
        <w:gridCol w:w="2033"/>
      </w:tblGrid>
      <w:tr w:rsidR="003D6C2A">
        <w:trPr>
          <w:trHeight w:val="314"/>
        </w:trPr>
        <w:tc>
          <w:tcPr>
            <w:tcW w:w="8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C2A" w:rsidRDefault="00445D63">
            <w:pPr>
              <w:tabs>
                <w:tab w:val="center" w:pos="1550"/>
                <w:tab w:val="center" w:pos="5472"/>
              </w:tabs>
              <w:spacing w:after="0"/>
            </w:pPr>
            <w:r>
              <w:tab/>
            </w:r>
            <w:r>
              <w:rPr>
                <w:b/>
                <w:sz w:val="24"/>
              </w:rPr>
              <w:t>SUPPORT NEEDED</w:t>
            </w:r>
            <w:r>
              <w:rPr>
                <w:b/>
                <w:sz w:val="24"/>
              </w:rPr>
              <w:tab/>
              <w:t>24-HOUR SERVICES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>HOTLINES</w:t>
            </w:r>
          </w:p>
        </w:tc>
      </w:tr>
      <w:tr w:rsidR="003D6C2A">
        <w:trPr>
          <w:trHeight w:val="418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Youth Crises (any)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Maryland Youth Crisis Hotline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800-422-0009</w:t>
            </w:r>
          </w:p>
        </w:tc>
      </w:tr>
      <w:tr w:rsidR="003D6C2A">
        <w:trPr>
          <w:trHeight w:val="644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Mental Health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Crisis Response System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Grassroots Crisis Intervention Center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410-931-2214</w:t>
            </w:r>
          </w:p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410-531-6677</w:t>
            </w:r>
          </w:p>
        </w:tc>
      </w:tr>
      <w:tr w:rsidR="003D6C2A">
        <w:trPr>
          <w:trHeight w:val="806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 xml:space="preserve">Social Services/Family Services </w:t>
            </w:r>
          </w:p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Child Abuse/Financial Assistance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Department of Social Services (DSS)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410-853-3000</w:t>
            </w:r>
          </w:p>
        </w:tc>
      </w:tr>
      <w:tr w:rsidR="003D6C2A">
        <w:trPr>
          <w:trHeight w:val="478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  <w:jc w:val="both"/>
            </w:pPr>
            <w:r>
              <w:rPr>
                <w:b/>
                <w:sz w:val="20"/>
              </w:rPr>
              <w:t>Parenting Skills/Abuse Prevention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Family Tree Parenting Help Line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 800-243-7337</w:t>
            </w:r>
          </w:p>
        </w:tc>
      </w:tr>
      <w:tr w:rsidR="003D6C2A">
        <w:trPr>
          <w:trHeight w:val="778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 xml:space="preserve">Any Health and Human Service Topic (information </w:t>
            </w:r>
            <w:proofErr w:type="gramStart"/>
            <w:r>
              <w:rPr>
                <w:b/>
                <w:sz w:val="20"/>
              </w:rPr>
              <w:t>and  referral</w:t>
            </w:r>
            <w:proofErr w:type="gramEnd"/>
            <w:r>
              <w:rPr>
                <w:b/>
                <w:sz w:val="20"/>
              </w:rPr>
              <w:t xml:space="preserve"> only)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211 Maryland (United Way)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410-685-0525</w:t>
            </w:r>
          </w:p>
        </w:tc>
      </w:tr>
      <w:tr w:rsidR="003D6C2A">
        <w:trPr>
          <w:trHeight w:val="375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>SERVICES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2"/>
              <w:jc w:val="center"/>
            </w:pPr>
            <w:r>
              <w:rPr>
                <w:b/>
                <w:sz w:val="24"/>
              </w:rPr>
              <w:t>COMMUNITY RESOURCES/AGENCIES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"/>
              <w:jc w:val="center"/>
            </w:pPr>
            <w:r>
              <w:rPr>
                <w:b/>
                <w:sz w:val="24"/>
              </w:rPr>
              <w:t>PHONE</w:t>
            </w:r>
          </w:p>
        </w:tc>
      </w:tr>
      <w:tr w:rsidR="003D6C2A">
        <w:trPr>
          <w:trHeight w:val="2095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Counseling Services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Main Street Community Mental Health Center                             </w:t>
            </w:r>
          </w:p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Kennedy </w:t>
            </w:r>
            <w:proofErr w:type="spellStart"/>
            <w:r>
              <w:rPr>
                <w:sz w:val="20"/>
              </w:rPr>
              <w:t>Kreiger</w:t>
            </w:r>
            <w:proofErr w:type="spellEnd"/>
            <w:r>
              <w:rPr>
                <w:sz w:val="20"/>
              </w:rPr>
              <w:t xml:space="preserve"> Institute             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 xml:space="preserve">Counseling Team Baltimore County Police Department </w:t>
            </w:r>
          </w:p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Western Region (Precincts 1-4)   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Central Region (Precincts</w:t>
            </w:r>
            <w:r>
              <w:rPr>
                <w:sz w:val="20"/>
              </w:rPr>
              <w:t xml:space="preserve"> 6-8)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Eastern Region (Precincts 9-12)</w:t>
            </w:r>
          </w:p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BCPS Office of School Counseling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Sheppard Pratt Hospital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410-526-7882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443-923-9400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410-887-5823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410-887-1394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410-887-5823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410-887-0241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443-809-0291</w:t>
            </w:r>
          </w:p>
          <w:p w:rsidR="003D6C2A" w:rsidRDefault="00445D63">
            <w:pPr>
              <w:spacing w:after="0"/>
              <w:ind w:left="386"/>
            </w:pPr>
            <w:r>
              <w:rPr>
                <w:sz w:val="20"/>
              </w:rPr>
              <w:t xml:space="preserve">   410-938-3000</w:t>
            </w:r>
          </w:p>
        </w:tc>
      </w:tr>
      <w:tr w:rsidR="003D6C2A">
        <w:trPr>
          <w:trHeight w:val="1556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Employment Training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ABC Apprenticeship Program       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Job Corps</w:t>
            </w:r>
          </w:p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Maryland Job Service                    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Eastpoint American Job Center</w:t>
            </w:r>
          </w:p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Hunt Valley American Job Center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 xml:space="preserve">Liberty Center </w:t>
            </w:r>
            <w:proofErr w:type="spellStart"/>
            <w:r>
              <w:rPr>
                <w:sz w:val="20"/>
              </w:rPr>
              <w:t>Ameican</w:t>
            </w:r>
            <w:proofErr w:type="spellEnd"/>
            <w:r>
              <w:rPr>
                <w:sz w:val="20"/>
              </w:rPr>
              <w:t xml:space="preserve"> Job Center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410-821-0351</w:t>
            </w:r>
          </w:p>
          <w:p w:rsidR="003D6C2A" w:rsidRDefault="00445D63">
            <w:pPr>
              <w:spacing w:after="12"/>
              <w:ind w:left="5"/>
              <w:jc w:val="center"/>
            </w:pPr>
            <w:r>
              <w:rPr>
                <w:sz w:val="20"/>
              </w:rPr>
              <w:t xml:space="preserve">   410-625-8400</w:t>
            </w:r>
          </w:p>
          <w:p w:rsidR="003D6C2A" w:rsidRDefault="00445D63">
            <w:pPr>
              <w:spacing w:after="0" w:line="258" w:lineRule="auto"/>
              <w:ind w:left="-14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410-859-3499    410-288-9050</w:t>
            </w:r>
          </w:p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410-887-7940</w:t>
            </w:r>
          </w:p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410-887-8912</w:t>
            </w:r>
          </w:p>
        </w:tc>
      </w:tr>
      <w:tr w:rsidR="003D6C2A">
        <w:trPr>
          <w:trHeight w:val="598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Health Services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BCPS Office of Health Services Baltimore County Department of Health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443-809-6368</w:t>
            </w:r>
          </w:p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410-887-2243</w:t>
            </w:r>
          </w:p>
        </w:tc>
      </w:tr>
      <w:tr w:rsidR="003D6C2A">
        <w:trPr>
          <w:trHeight w:val="374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Medical Assistance Application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Maryland Children’s Health Program (MCHP)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  410-887-2957</w:t>
            </w:r>
          </w:p>
        </w:tc>
      </w:tr>
      <w:tr w:rsidR="003D6C2A">
        <w:trPr>
          <w:trHeight w:val="1301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Mental Health/Substance Abuse (for Medical Assistance, private insurance, or sliding scale fees)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Youth Services Bureaus                                                                      </w:t>
            </w:r>
          </w:p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>Dundalk</w:t>
            </w:r>
            <w:r>
              <w:rPr>
                <w:sz w:val="20"/>
              </w:rPr>
              <w:t xml:space="preserve"> Youth Services Center   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 xml:space="preserve">First Step Owings Mills and Cockeysville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 xml:space="preserve">Lighthouse Youth and Family- Catonsville                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12"/>
              <w:ind w:right="35"/>
              <w:jc w:val="right"/>
            </w:pPr>
            <w:r>
              <w:rPr>
                <w:sz w:val="20"/>
              </w:rPr>
              <w:t xml:space="preserve">                      </w:t>
            </w:r>
          </w:p>
          <w:p w:rsidR="003D6C2A" w:rsidRDefault="00445D63">
            <w:pPr>
              <w:tabs>
                <w:tab w:val="center" w:pos="1019"/>
              </w:tabs>
              <w:spacing w:after="0"/>
              <w:ind w:left="-2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410-288-4356         </w:t>
            </w:r>
          </w:p>
          <w:p w:rsidR="003D6C2A" w:rsidRDefault="00445D63">
            <w:pPr>
              <w:spacing w:after="0"/>
              <w:ind w:right="449"/>
              <w:jc w:val="right"/>
            </w:pPr>
            <w:r>
              <w:rPr>
                <w:sz w:val="20"/>
              </w:rPr>
              <w:t xml:space="preserve">410-581-7800          </w:t>
            </w:r>
          </w:p>
          <w:p w:rsidR="003D6C2A" w:rsidRDefault="00445D63">
            <w:pPr>
              <w:spacing w:after="0"/>
              <w:ind w:right="449"/>
              <w:jc w:val="right"/>
            </w:pPr>
            <w:r>
              <w:rPr>
                <w:sz w:val="20"/>
              </w:rPr>
              <w:t xml:space="preserve">410-788-5483          </w:t>
            </w:r>
          </w:p>
        </w:tc>
      </w:tr>
      <w:tr w:rsidR="003D6C2A">
        <w:trPr>
          <w:trHeight w:val="612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 xml:space="preserve">Mental Health Services for </w:t>
            </w:r>
          </w:p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Medical Assistance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Maryland Public Behavioral Health System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"/>
              <w:jc w:val="center"/>
            </w:pPr>
            <w:r>
              <w:rPr>
                <w:sz w:val="20"/>
              </w:rPr>
              <w:t>800-888-1965</w:t>
            </w:r>
          </w:p>
        </w:tc>
      </w:tr>
      <w:tr w:rsidR="003D6C2A">
        <w:trPr>
          <w:trHeight w:val="866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 xml:space="preserve">Mental Health for Uninsured or </w:t>
            </w:r>
          </w:p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Underinsured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  <w:jc w:val="both"/>
            </w:pPr>
            <w:r>
              <w:rPr>
                <w:sz w:val="20"/>
              </w:rPr>
              <w:t xml:space="preserve">Baltimore Medical Systems                                                               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Loyola University Clinical Center</w:t>
            </w:r>
          </w:p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In Spirit Counseling Services Referral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    410-558-4700</w:t>
            </w:r>
          </w:p>
          <w:p w:rsidR="003D6C2A" w:rsidRDefault="00445D63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    410-617-1200</w:t>
            </w:r>
          </w:p>
          <w:p w:rsidR="003D6C2A" w:rsidRDefault="00445D63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    410-433-2241</w:t>
            </w:r>
          </w:p>
        </w:tc>
      </w:tr>
      <w:tr w:rsidR="003D6C2A">
        <w:trPr>
          <w:trHeight w:val="912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b/>
                <w:sz w:val="20"/>
              </w:rPr>
              <w:t>Parent Support Service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36"/>
            </w:pPr>
            <w:r>
              <w:rPr>
                <w:sz w:val="20"/>
              </w:rPr>
              <w:t>Homeless Children and Youth in Baltimore County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2A" w:rsidRDefault="00445D63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    443-809-6485</w:t>
            </w:r>
          </w:p>
        </w:tc>
      </w:tr>
    </w:tbl>
    <w:p w:rsidR="003D6C2A" w:rsidRDefault="00445D63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0"/>
        </w:rPr>
        <w:t>1/22/201</w:t>
      </w:r>
      <w:r>
        <w:rPr>
          <w:rFonts w:ascii="Times New Roman" w:eastAsia="Times New Roman" w:hAnsi="Times New Roman" w:cs="Times New Roman"/>
          <w:sz w:val="20"/>
        </w:rPr>
        <w:t>9</w:t>
      </w:r>
      <w:bookmarkStart w:id="0" w:name="_GoBack"/>
      <w:bookmarkEnd w:id="0"/>
    </w:p>
    <w:sectPr w:rsidR="003D6C2A">
      <w:pgSz w:w="12240" w:h="15840"/>
      <w:pgMar w:top="1012" w:right="1075" w:bottom="473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2A"/>
    <w:rsid w:val="003D6C2A"/>
    <w:rsid w:val="004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6C4D"/>
  <w15:docId w15:val="{5078AE8F-76A5-474D-A876-4F0A10A2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Swindell, Suzanne M.</dc:creator>
  <cp:keywords/>
  <cp:lastModifiedBy>Mangels, Ellen R.</cp:lastModifiedBy>
  <cp:revision>2</cp:revision>
  <dcterms:created xsi:type="dcterms:W3CDTF">2019-01-22T20:59:00Z</dcterms:created>
  <dcterms:modified xsi:type="dcterms:W3CDTF">2019-01-22T20:59:00Z</dcterms:modified>
</cp:coreProperties>
</file>