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D973D" w14:textId="2467F8DA" w:rsidR="00882BD7" w:rsidRDefault="00882BD7" w:rsidP="00AF29DA">
      <w:pPr>
        <w:spacing w:after="0"/>
        <w:ind w:left="-270"/>
        <w:rPr>
          <w:rFonts w:eastAsia="Times New Roman"/>
        </w:rPr>
      </w:pPr>
      <w:r>
        <w:rPr>
          <w:rFonts w:eastAsia="Times New Roman"/>
        </w:rPr>
        <w:t xml:space="preserve">Dear </w:t>
      </w:r>
      <w:proofErr w:type="gramStart"/>
      <w:r w:rsidR="00AF29DA">
        <w:rPr>
          <w:rFonts w:eastAsia="Times New Roman"/>
        </w:rPr>
        <w:t>Cockeysville</w:t>
      </w:r>
      <w:proofErr w:type="gramEnd"/>
      <w:r w:rsidR="00AF29DA">
        <w:rPr>
          <w:rFonts w:eastAsia="Times New Roman"/>
        </w:rPr>
        <w:t xml:space="preserve"> Middle School</w:t>
      </w:r>
      <w:r>
        <w:rPr>
          <w:rFonts w:eastAsia="Times New Roman"/>
        </w:rPr>
        <w:t xml:space="preserve"> Families,</w:t>
      </w:r>
    </w:p>
    <w:p w14:paraId="43C291B8" w14:textId="77777777" w:rsidR="00AF29DA" w:rsidRDefault="00AF29DA" w:rsidP="00AF29DA">
      <w:pPr>
        <w:spacing w:after="0"/>
        <w:rPr>
          <w:rFonts w:eastAsia="Times New Roman"/>
        </w:rPr>
      </w:pPr>
    </w:p>
    <w:p w14:paraId="0BD636C5" w14:textId="1D9C9832" w:rsidR="00882BD7" w:rsidRDefault="00882BD7" w:rsidP="00AF29DA">
      <w:pPr>
        <w:spacing w:after="0"/>
        <w:ind w:left="-270"/>
        <w:rPr>
          <w:rFonts w:eastAsia="Times New Roman"/>
        </w:rPr>
      </w:pPr>
      <w:r w:rsidRPr="3AF05DD9">
        <w:rPr>
          <w:rFonts w:eastAsia="Times New Roman"/>
        </w:rPr>
        <w:t>One of our processes for closing this school year amid abruptly leaving the school building is returning personal belongings from lockers</w:t>
      </w:r>
      <w:r w:rsidR="00A91787" w:rsidRPr="3AF05DD9">
        <w:rPr>
          <w:rFonts w:eastAsia="Times New Roman"/>
        </w:rPr>
        <w:t xml:space="preserve"> and </w:t>
      </w:r>
      <w:r w:rsidRPr="3AF05DD9">
        <w:rPr>
          <w:rFonts w:eastAsia="Times New Roman"/>
        </w:rPr>
        <w:t>returning school materials</w:t>
      </w:r>
      <w:r w:rsidR="00DD2AB7" w:rsidRPr="3AF05DD9">
        <w:rPr>
          <w:rFonts w:eastAsia="Times New Roman"/>
        </w:rPr>
        <w:t>.</w:t>
      </w:r>
      <w:r w:rsidRPr="3AF05DD9">
        <w:rPr>
          <w:rFonts w:eastAsia="Times New Roman"/>
        </w:rPr>
        <w:t xml:space="preserve"> Our goal is to make this a one-time drop off and pick up of materials.  </w:t>
      </w:r>
      <w:r w:rsidR="1F9EFF6F" w:rsidRPr="3AF05DD9">
        <w:rPr>
          <w:rFonts w:eastAsia="Times New Roman"/>
        </w:rPr>
        <w:t xml:space="preserve">Please refer to the chart below regarding </w:t>
      </w:r>
      <w:r w:rsidR="3C3A070B" w:rsidRPr="3AF05DD9">
        <w:rPr>
          <w:rFonts w:eastAsia="Times New Roman"/>
        </w:rPr>
        <w:t>items that will be</w:t>
      </w:r>
      <w:r w:rsidR="69793ABE" w:rsidRPr="3AF05DD9">
        <w:rPr>
          <w:rFonts w:eastAsia="Times New Roman"/>
        </w:rPr>
        <w:t xml:space="preserve"> returned to the school:</w:t>
      </w:r>
    </w:p>
    <w:p w14:paraId="02C00874" w14:textId="77777777" w:rsidR="00AF29DA" w:rsidRDefault="00AF29DA" w:rsidP="00AF29DA">
      <w:pPr>
        <w:spacing w:after="0"/>
        <w:rPr>
          <w:rFonts w:eastAsia="Times New Roman"/>
        </w:rPr>
      </w:pPr>
    </w:p>
    <w:tbl>
      <w:tblPr>
        <w:tblStyle w:val="TableGrid"/>
        <w:tblW w:w="9477" w:type="dxa"/>
        <w:tblLayout w:type="fixed"/>
        <w:tblLook w:val="04A0" w:firstRow="1" w:lastRow="0" w:firstColumn="1" w:lastColumn="0" w:noHBand="0" w:noVBand="1"/>
      </w:tblPr>
      <w:tblGrid>
        <w:gridCol w:w="1435"/>
        <w:gridCol w:w="1239"/>
        <w:gridCol w:w="1337"/>
        <w:gridCol w:w="1024"/>
        <w:gridCol w:w="2128"/>
        <w:gridCol w:w="1275"/>
        <w:gridCol w:w="1039"/>
      </w:tblGrid>
      <w:tr w:rsidR="3AF05DD9" w14:paraId="49308314" w14:textId="77777777" w:rsidTr="00A93667">
        <w:tc>
          <w:tcPr>
            <w:tcW w:w="1435" w:type="dxa"/>
            <w:shd w:val="clear" w:color="auto" w:fill="00B0F0"/>
          </w:tcPr>
          <w:p w14:paraId="5C003CFE" w14:textId="00E4216D" w:rsidR="3AF05DD9" w:rsidRDefault="3AF05DD9" w:rsidP="00AF29DA">
            <w:pPr>
              <w:spacing w:line="259" w:lineRule="auto"/>
              <w:rPr>
                <w:rFonts w:ascii="Calibri" w:eastAsia="Calibri" w:hAnsi="Calibri" w:cs="Calibri"/>
              </w:rPr>
            </w:pPr>
            <w:r w:rsidRPr="3AF05DD9">
              <w:rPr>
                <w:rFonts w:ascii="Calibri" w:eastAsia="Calibri" w:hAnsi="Calibri" w:cs="Calibri"/>
                <w:b/>
                <w:bCs/>
              </w:rPr>
              <w:t xml:space="preserve">Student </w:t>
            </w:r>
          </w:p>
          <w:p w14:paraId="580CE5F5" w14:textId="4F66DDB0" w:rsidR="3AF05DD9" w:rsidRDefault="3AF05DD9" w:rsidP="00AF29DA">
            <w:pPr>
              <w:spacing w:line="259" w:lineRule="auto"/>
              <w:rPr>
                <w:rFonts w:ascii="Calibri" w:eastAsia="Calibri" w:hAnsi="Calibri" w:cs="Calibri"/>
              </w:rPr>
            </w:pPr>
            <w:r w:rsidRPr="3AF05DD9">
              <w:rPr>
                <w:rFonts w:ascii="Calibri" w:eastAsia="Calibri" w:hAnsi="Calibri" w:cs="Calibri"/>
                <w:b/>
                <w:bCs/>
              </w:rPr>
              <w:t>Group</w:t>
            </w:r>
          </w:p>
        </w:tc>
        <w:tc>
          <w:tcPr>
            <w:tcW w:w="1239" w:type="dxa"/>
            <w:shd w:val="clear" w:color="auto" w:fill="00B0F0"/>
          </w:tcPr>
          <w:p w14:paraId="1CF8CB4B" w14:textId="2831B7DA" w:rsidR="3AF05DD9" w:rsidRDefault="3AF05DD9" w:rsidP="00AF29DA">
            <w:pPr>
              <w:spacing w:line="259" w:lineRule="auto"/>
              <w:rPr>
                <w:rFonts w:ascii="Calibri" w:eastAsia="Calibri" w:hAnsi="Calibri" w:cs="Calibri"/>
              </w:rPr>
            </w:pPr>
            <w:r w:rsidRPr="3AF05DD9">
              <w:rPr>
                <w:rFonts w:ascii="Calibri" w:eastAsia="Calibri" w:hAnsi="Calibri" w:cs="Calibri"/>
                <w:b/>
                <w:bCs/>
              </w:rPr>
              <w:t>Textbooks</w:t>
            </w:r>
          </w:p>
        </w:tc>
        <w:tc>
          <w:tcPr>
            <w:tcW w:w="1337" w:type="dxa"/>
            <w:shd w:val="clear" w:color="auto" w:fill="00B0F0"/>
          </w:tcPr>
          <w:p w14:paraId="142DAD63" w14:textId="70FA7165" w:rsidR="3AF05DD9" w:rsidRDefault="3AF05DD9" w:rsidP="00AF29DA">
            <w:pPr>
              <w:spacing w:line="259" w:lineRule="auto"/>
              <w:rPr>
                <w:rFonts w:ascii="Calibri" w:eastAsia="Calibri" w:hAnsi="Calibri" w:cs="Calibri"/>
              </w:rPr>
            </w:pPr>
            <w:r w:rsidRPr="3AF05DD9">
              <w:rPr>
                <w:rFonts w:ascii="Calibri" w:eastAsia="Calibri" w:hAnsi="Calibri" w:cs="Calibri"/>
                <w:b/>
                <w:bCs/>
              </w:rPr>
              <w:t>Music</w:t>
            </w:r>
          </w:p>
        </w:tc>
        <w:tc>
          <w:tcPr>
            <w:tcW w:w="1024" w:type="dxa"/>
            <w:shd w:val="clear" w:color="auto" w:fill="00B0F0"/>
          </w:tcPr>
          <w:p w14:paraId="197B0C42" w14:textId="5E30E608" w:rsidR="3AF05DD9" w:rsidRDefault="3AF05DD9" w:rsidP="00AF29DA">
            <w:pPr>
              <w:spacing w:line="259" w:lineRule="auto"/>
              <w:rPr>
                <w:rFonts w:ascii="Calibri" w:eastAsia="Calibri" w:hAnsi="Calibri" w:cs="Calibri"/>
              </w:rPr>
            </w:pPr>
            <w:r w:rsidRPr="3AF05DD9">
              <w:rPr>
                <w:rFonts w:ascii="Calibri" w:eastAsia="Calibri" w:hAnsi="Calibri" w:cs="Calibri"/>
                <w:b/>
                <w:bCs/>
              </w:rPr>
              <w:t>Library Media</w:t>
            </w:r>
          </w:p>
        </w:tc>
        <w:tc>
          <w:tcPr>
            <w:tcW w:w="2128" w:type="dxa"/>
            <w:shd w:val="clear" w:color="auto" w:fill="00B0F0"/>
          </w:tcPr>
          <w:p w14:paraId="4F39B02A" w14:textId="7CB4D73D" w:rsidR="3AF05DD9" w:rsidRDefault="3AF05DD9" w:rsidP="00AF29DA">
            <w:pPr>
              <w:spacing w:line="259" w:lineRule="auto"/>
              <w:rPr>
                <w:rFonts w:ascii="Calibri" w:eastAsia="Calibri" w:hAnsi="Calibri" w:cs="Calibri"/>
              </w:rPr>
            </w:pPr>
            <w:r w:rsidRPr="3AF05DD9">
              <w:rPr>
                <w:rFonts w:ascii="Calibri" w:eastAsia="Calibri" w:hAnsi="Calibri" w:cs="Calibri"/>
                <w:b/>
                <w:bCs/>
              </w:rPr>
              <w:t>Physical Education/Athletics</w:t>
            </w:r>
          </w:p>
        </w:tc>
        <w:tc>
          <w:tcPr>
            <w:tcW w:w="1275" w:type="dxa"/>
            <w:shd w:val="clear" w:color="auto" w:fill="00B0F0"/>
          </w:tcPr>
          <w:p w14:paraId="50392834" w14:textId="2D974BCC" w:rsidR="3AF05DD9" w:rsidRDefault="3AF05DD9" w:rsidP="00AF29DA">
            <w:pPr>
              <w:spacing w:line="259" w:lineRule="auto"/>
              <w:rPr>
                <w:rFonts w:ascii="Calibri" w:eastAsia="Calibri" w:hAnsi="Calibri" w:cs="Calibri"/>
              </w:rPr>
            </w:pPr>
            <w:r w:rsidRPr="3AF05DD9">
              <w:rPr>
                <w:rFonts w:ascii="Calibri" w:eastAsia="Calibri" w:hAnsi="Calibri" w:cs="Calibri"/>
                <w:b/>
                <w:bCs/>
              </w:rPr>
              <w:t>Technology</w:t>
            </w:r>
          </w:p>
        </w:tc>
        <w:tc>
          <w:tcPr>
            <w:tcW w:w="1039" w:type="dxa"/>
            <w:shd w:val="clear" w:color="auto" w:fill="00B0F0"/>
          </w:tcPr>
          <w:p w14:paraId="465FCE30" w14:textId="46E1A5EF" w:rsidR="3AF05DD9" w:rsidRDefault="3AF05DD9" w:rsidP="00AF29DA">
            <w:pPr>
              <w:spacing w:line="259" w:lineRule="auto"/>
              <w:rPr>
                <w:rFonts w:ascii="Calibri" w:eastAsia="Calibri" w:hAnsi="Calibri" w:cs="Calibri"/>
              </w:rPr>
            </w:pPr>
            <w:r w:rsidRPr="3AF05DD9">
              <w:rPr>
                <w:rFonts w:ascii="Calibri" w:eastAsia="Calibri" w:hAnsi="Calibri" w:cs="Calibri"/>
                <w:b/>
                <w:bCs/>
              </w:rPr>
              <w:t>Art</w:t>
            </w:r>
          </w:p>
        </w:tc>
      </w:tr>
      <w:tr w:rsidR="3AF05DD9" w14:paraId="21EDEDE7" w14:textId="77777777" w:rsidTr="008D38B5">
        <w:tc>
          <w:tcPr>
            <w:tcW w:w="1435" w:type="dxa"/>
          </w:tcPr>
          <w:p w14:paraId="5D18FD6D" w14:textId="0394CBC8" w:rsidR="3AF05DD9" w:rsidRDefault="3AF05DD9" w:rsidP="00AF29DA">
            <w:pPr>
              <w:spacing w:line="259" w:lineRule="auto"/>
              <w:rPr>
                <w:rFonts w:ascii="Calibri" w:eastAsia="Calibri" w:hAnsi="Calibri" w:cs="Calibri"/>
              </w:rPr>
            </w:pPr>
            <w:r w:rsidRPr="3AF05DD9">
              <w:rPr>
                <w:rFonts w:ascii="Calibri" w:eastAsia="Calibri" w:hAnsi="Calibri" w:cs="Calibri"/>
              </w:rPr>
              <w:t xml:space="preserve">Grades 6 </w:t>
            </w:r>
            <w:r w:rsidR="783F3ECE" w:rsidRPr="3AF05DD9">
              <w:rPr>
                <w:rFonts w:ascii="Calibri" w:eastAsia="Calibri" w:hAnsi="Calibri" w:cs="Calibri"/>
              </w:rPr>
              <w:t>-</w:t>
            </w:r>
            <w:r w:rsidRPr="3AF05DD9">
              <w:rPr>
                <w:rFonts w:ascii="Calibri" w:eastAsia="Calibri" w:hAnsi="Calibri" w:cs="Calibri"/>
              </w:rPr>
              <w:t>7</w:t>
            </w:r>
          </w:p>
          <w:p w14:paraId="0294160D" w14:textId="3A093134" w:rsidR="3AF05DD9" w:rsidRDefault="3AF05DD9" w:rsidP="00AF29DA">
            <w:pPr>
              <w:spacing w:line="259" w:lineRule="auto"/>
              <w:rPr>
                <w:rFonts w:ascii="Calibri" w:eastAsia="Calibri" w:hAnsi="Calibri" w:cs="Calibri"/>
              </w:rPr>
            </w:pPr>
          </w:p>
        </w:tc>
        <w:tc>
          <w:tcPr>
            <w:tcW w:w="1239" w:type="dxa"/>
          </w:tcPr>
          <w:p w14:paraId="40EA0824" w14:textId="02B9763E" w:rsidR="3AF05DD9" w:rsidRDefault="3AF05DD9" w:rsidP="00AF29DA">
            <w:pPr>
              <w:spacing w:line="259" w:lineRule="auto"/>
              <w:rPr>
                <w:rFonts w:ascii="Calibri" w:eastAsia="Calibri" w:hAnsi="Calibri" w:cs="Calibri"/>
              </w:rPr>
            </w:pPr>
            <w:r w:rsidRPr="3AF05DD9">
              <w:rPr>
                <w:rFonts w:ascii="Calibri" w:eastAsia="Calibri" w:hAnsi="Calibri" w:cs="Calibri"/>
              </w:rPr>
              <w:t>Yes</w:t>
            </w:r>
          </w:p>
        </w:tc>
        <w:tc>
          <w:tcPr>
            <w:tcW w:w="1337" w:type="dxa"/>
          </w:tcPr>
          <w:p w14:paraId="4BA7CC18" w14:textId="11C94087" w:rsidR="3AF05DD9" w:rsidRDefault="3AF05DD9" w:rsidP="00AF29DA">
            <w:pPr>
              <w:spacing w:line="259" w:lineRule="auto"/>
              <w:rPr>
                <w:rFonts w:ascii="Calibri" w:eastAsia="Calibri" w:hAnsi="Calibri" w:cs="Calibri"/>
              </w:rPr>
            </w:pPr>
            <w:r w:rsidRPr="3AF05DD9">
              <w:rPr>
                <w:rFonts w:ascii="Calibri" w:eastAsia="Calibri" w:hAnsi="Calibri" w:cs="Calibri"/>
              </w:rPr>
              <w:t>No items</w:t>
            </w:r>
          </w:p>
        </w:tc>
        <w:tc>
          <w:tcPr>
            <w:tcW w:w="1024" w:type="dxa"/>
          </w:tcPr>
          <w:p w14:paraId="2FA53888" w14:textId="55CA7CAD" w:rsidR="3AF05DD9" w:rsidRDefault="3AF05DD9" w:rsidP="00AF29DA">
            <w:pPr>
              <w:spacing w:line="259" w:lineRule="auto"/>
              <w:rPr>
                <w:rFonts w:ascii="Calibri" w:eastAsia="Calibri" w:hAnsi="Calibri" w:cs="Calibri"/>
              </w:rPr>
            </w:pPr>
            <w:r w:rsidRPr="3AF05DD9">
              <w:rPr>
                <w:rFonts w:ascii="Calibri" w:eastAsia="Calibri" w:hAnsi="Calibri" w:cs="Calibri"/>
              </w:rPr>
              <w:t>No items</w:t>
            </w:r>
          </w:p>
        </w:tc>
        <w:tc>
          <w:tcPr>
            <w:tcW w:w="2128" w:type="dxa"/>
          </w:tcPr>
          <w:p w14:paraId="27B11053" w14:textId="2F75D110" w:rsidR="3AF05DD9" w:rsidRDefault="3AF05DD9" w:rsidP="00AF29DA">
            <w:pPr>
              <w:spacing w:line="259" w:lineRule="auto"/>
              <w:rPr>
                <w:rFonts w:ascii="Calibri" w:eastAsia="Calibri" w:hAnsi="Calibri" w:cs="Calibri"/>
              </w:rPr>
            </w:pPr>
            <w:r w:rsidRPr="3AF05DD9">
              <w:rPr>
                <w:rFonts w:ascii="Calibri" w:eastAsia="Calibri" w:hAnsi="Calibri" w:cs="Calibri"/>
              </w:rPr>
              <w:t>No items</w:t>
            </w:r>
          </w:p>
        </w:tc>
        <w:tc>
          <w:tcPr>
            <w:tcW w:w="1275" w:type="dxa"/>
          </w:tcPr>
          <w:p w14:paraId="22DCB743" w14:textId="488F3607" w:rsidR="3AF05DD9" w:rsidRDefault="3AF05DD9" w:rsidP="00AF29DA">
            <w:pPr>
              <w:spacing w:line="259" w:lineRule="auto"/>
              <w:rPr>
                <w:rFonts w:ascii="Calibri" w:eastAsia="Calibri" w:hAnsi="Calibri" w:cs="Calibri"/>
              </w:rPr>
            </w:pPr>
            <w:r w:rsidRPr="3AF05DD9">
              <w:rPr>
                <w:rFonts w:ascii="Calibri" w:eastAsia="Calibri" w:hAnsi="Calibri" w:cs="Calibri"/>
              </w:rPr>
              <w:t>No items</w:t>
            </w:r>
          </w:p>
        </w:tc>
        <w:tc>
          <w:tcPr>
            <w:tcW w:w="1039" w:type="dxa"/>
          </w:tcPr>
          <w:p w14:paraId="0FF4609C" w14:textId="56656CAA" w:rsidR="3AF05DD9" w:rsidRDefault="3AF05DD9" w:rsidP="00AF29DA">
            <w:pPr>
              <w:spacing w:line="259" w:lineRule="auto"/>
              <w:rPr>
                <w:rFonts w:ascii="Calibri" w:eastAsia="Calibri" w:hAnsi="Calibri" w:cs="Calibri"/>
              </w:rPr>
            </w:pPr>
            <w:r w:rsidRPr="3AF05DD9">
              <w:rPr>
                <w:rFonts w:ascii="Calibri" w:eastAsia="Calibri" w:hAnsi="Calibri" w:cs="Calibri"/>
              </w:rPr>
              <w:t>No items</w:t>
            </w:r>
          </w:p>
        </w:tc>
      </w:tr>
      <w:tr w:rsidR="3AF05DD9" w14:paraId="16B59A84" w14:textId="77777777" w:rsidTr="008D38B5">
        <w:tc>
          <w:tcPr>
            <w:tcW w:w="1435" w:type="dxa"/>
          </w:tcPr>
          <w:p w14:paraId="5D607387" w14:textId="3B3065E3" w:rsidR="3AF05DD9" w:rsidRDefault="3AF05DD9" w:rsidP="00AF29DA">
            <w:pPr>
              <w:spacing w:line="259" w:lineRule="auto"/>
              <w:rPr>
                <w:rFonts w:ascii="Calibri" w:eastAsia="Calibri" w:hAnsi="Calibri" w:cs="Calibri"/>
              </w:rPr>
            </w:pPr>
            <w:r w:rsidRPr="3AF05DD9">
              <w:rPr>
                <w:rFonts w:ascii="Calibri" w:eastAsia="Calibri" w:hAnsi="Calibri" w:cs="Calibri"/>
              </w:rPr>
              <w:t>Grade 8 only</w:t>
            </w:r>
          </w:p>
        </w:tc>
        <w:tc>
          <w:tcPr>
            <w:tcW w:w="1239" w:type="dxa"/>
          </w:tcPr>
          <w:p w14:paraId="7E8A7BE6" w14:textId="4B07315A" w:rsidR="3AF05DD9" w:rsidRDefault="3AF05DD9" w:rsidP="00AF29DA">
            <w:pPr>
              <w:spacing w:line="259" w:lineRule="auto"/>
              <w:rPr>
                <w:rFonts w:ascii="Calibri" w:eastAsia="Calibri" w:hAnsi="Calibri" w:cs="Calibri"/>
              </w:rPr>
            </w:pPr>
            <w:r w:rsidRPr="3AF05DD9">
              <w:rPr>
                <w:rFonts w:ascii="Calibri" w:eastAsia="Calibri" w:hAnsi="Calibri" w:cs="Calibri"/>
              </w:rPr>
              <w:t>Yes</w:t>
            </w:r>
          </w:p>
        </w:tc>
        <w:tc>
          <w:tcPr>
            <w:tcW w:w="1337" w:type="dxa"/>
          </w:tcPr>
          <w:p w14:paraId="09E84170" w14:textId="31879324" w:rsidR="3AF05DD9" w:rsidRDefault="3AF05DD9" w:rsidP="00AF29DA">
            <w:pPr>
              <w:spacing w:line="259" w:lineRule="auto"/>
              <w:rPr>
                <w:rFonts w:ascii="Calibri" w:eastAsia="Calibri" w:hAnsi="Calibri" w:cs="Calibri"/>
              </w:rPr>
            </w:pPr>
            <w:r w:rsidRPr="3AF05DD9">
              <w:rPr>
                <w:rFonts w:ascii="Calibri" w:eastAsia="Calibri" w:hAnsi="Calibri" w:cs="Calibri"/>
              </w:rPr>
              <w:t>Borrowed musical instruments</w:t>
            </w:r>
          </w:p>
        </w:tc>
        <w:tc>
          <w:tcPr>
            <w:tcW w:w="1024" w:type="dxa"/>
          </w:tcPr>
          <w:p w14:paraId="1E174BBF" w14:textId="3E0E6F46" w:rsidR="3AF05DD9" w:rsidRDefault="3AF05DD9" w:rsidP="00AF29DA">
            <w:pPr>
              <w:spacing w:line="259" w:lineRule="auto"/>
              <w:rPr>
                <w:rFonts w:ascii="Calibri" w:eastAsia="Calibri" w:hAnsi="Calibri" w:cs="Calibri"/>
              </w:rPr>
            </w:pPr>
            <w:r w:rsidRPr="3AF05DD9">
              <w:rPr>
                <w:rFonts w:ascii="Calibri" w:eastAsia="Calibri" w:hAnsi="Calibri" w:cs="Calibri"/>
              </w:rPr>
              <w:t>Library books</w:t>
            </w:r>
          </w:p>
        </w:tc>
        <w:tc>
          <w:tcPr>
            <w:tcW w:w="2128" w:type="dxa"/>
          </w:tcPr>
          <w:p w14:paraId="53E7F7AF" w14:textId="4D679A6C" w:rsidR="3AF05DD9" w:rsidRDefault="3AF05DD9" w:rsidP="00AF29DA">
            <w:pPr>
              <w:spacing w:line="259" w:lineRule="auto"/>
              <w:rPr>
                <w:rFonts w:ascii="Calibri" w:eastAsia="Calibri" w:hAnsi="Calibri" w:cs="Calibri"/>
              </w:rPr>
            </w:pPr>
            <w:r w:rsidRPr="3AF05DD9">
              <w:rPr>
                <w:rFonts w:ascii="Calibri" w:eastAsia="Calibri" w:hAnsi="Calibri" w:cs="Calibri"/>
              </w:rPr>
              <w:t>Athletic Uniforms</w:t>
            </w:r>
          </w:p>
          <w:p w14:paraId="150955DA" w14:textId="624E5A89" w:rsidR="3AF05DD9" w:rsidRDefault="3AF05DD9" w:rsidP="00AF29DA">
            <w:pPr>
              <w:spacing w:line="259" w:lineRule="auto"/>
              <w:rPr>
                <w:rFonts w:ascii="Calibri" w:eastAsia="Calibri" w:hAnsi="Calibri" w:cs="Calibri"/>
              </w:rPr>
            </w:pPr>
            <w:r w:rsidRPr="3AF05DD9">
              <w:rPr>
                <w:rFonts w:ascii="Calibri" w:eastAsia="Calibri" w:hAnsi="Calibri" w:cs="Calibri"/>
              </w:rPr>
              <w:t>Athletic equipment</w:t>
            </w:r>
          </w:p>
        </w:tc>
        <w:tc>
          <w:tcPr>
            <w:tcW w:w="1275" w:type="dxa"/>
          </w:tcPr>
          <w:p w14:paraId="0F5AA523" w14:textId="0B5B3CEC" w:rsidR="3AF05DD9" w:rsidRDefault="3AF05DD9" w:rsidP="00AF29DA">
            <w:pPr>
              <w:spacing w:line="259" w:lineRule="auto"/>
              <w:rPr>
                <w:rFonts w:ascii="Calibri" w:eastAsia="Calibri" w:hAnsi="Calibri" w:cs="Calibri"/>
              </w:rPr>
            </w:pPr>
            <w:r w:rsidRPr="3AF05DD9">
              <w:rPr>
                <w:rFonts w:ascii="Calibri" w:eastAsia="Calibri" w:hAnsi="Calibri" w:cs="Calibri"/>
              </w:rPr>
              <w:t>No items</w:t>
            </w:r>
          </w:p>
        </w:tc>
        <w:tc>
          <w:tcPr>
            <w:tcW w:w="1039" w:type="dxa"/>
          </w:tcPr>
          <w:p w14:paraId="3B16D80D" w14:textId="523369CE" w:rsidR="3AF05DD9" w:rsidRDefault="3AF05DD9" w:rsidP="00AF29DA">
            <w:pPr>
              <w:spacing w:line="259" w:lineRule="auto"/>
              <w:rPr>
                <w:rFonts w:ascii="Calibri" w:eastAsia="Calibri" w:hAnsi="Calibri" w:cs="Calibri"/>
              </w:rPr>
            </w:pPr>
            <w:r w:rsidRPr="3AF05DD9">
              <w:rPr>
                <w:rFonts w:ascii="Calibri" w:eastAsia="Calibri" w:hAnsi="Calibri" w:cs="Calibri"/>
              </w:rPr>
              <w:t>No items</w:t>
            </w:r>
          </w:p>
        </w:tc>
      </w:tr>
    </w:tbl>
    <w:p w14:paraId="4CCD30E2" w14:textId="31CD2910" w:rsidR="00882BD7" w:rsidRDefault="00882BD7" w:rsidP="00AF29DA">
      <w:pPr>
        <w:spacing w:after="0"/>
        <w:rPr>
          <w:rFonts w:eastAsia="Times New Roman"/>
        </w:rPr>
      </w:pPr>
    </w:p>
    <w:p w14:paraId="40FFE31A" w14:textId="54A69277" w:rsidR="00DD2AB7" w:rsidRPr="00AF29DA" w:rsidRDefault="00882BD7" w:rsidP="00AF29DA">
      <w:pPr>
        <w:spacing w:after="0"/>
        <w:ind w:left="-270"/>
        <w:rPr>
          <w:rFonts w:eastAsia="Times New Roman"/>
        </w:rPr>
      </w:pPr>
      <w:r w:rsidRPr="3AF05DD9">
        <w:rPr>
          <w:rFonts w:eastAsia="Times New Roman"/>
        </w:rPr>
        <w:t>Due to the large amount of distribution, we will not be able to accommodate distributing several students’ personal belongings to one person.  You will only be able to pick up your child’s possessions.</w:t>
      </w:r>
      <w:r w:rsidR="00AF29DA">
        <w:rPr>
          <w:rFonts w:eastAsia="Times New Roman"/>
        </w:rPr>
        <w:t xml:space="preserve"> </w:t>
      </w:r>
      <w:r w:rsidR="00DD2AB7" w:rsidRPr="00DD2AB7">
        <w:rPr>
          <w:rFonts w:cstheme="minorHAnsi"/>
        </w:rPr>
        <w:t xml:space="preserve">In order to protect yourself and our staff, please be sure to wear your face covering when you come to school.  If you drive to the school, remain in your vehicle unless you are directed to exit.  If you walk to school always stay at least six feet away from other persons. Do not bring children or friends with you; leave children at home under the supervision of other family members, if possible.  </w:t>
      </w:r>
      <w:r w:rsidR="00A91787">
        <w:rPr>
          <w:rFonts w:cstheme="minorHAnsi"/>
        </w:rPr>
        <w:t>F</w:t>
      </w:r>
      <w:r w:rsidR="00DD2AB7" w:rsidRPr="00DD2AB7">
        <w:rPr>
          <w:rFonts w:cstheme="minorHAnsi"/>
        </w:rPr>
        <w:t xml:space="preserve">inally, if you are ill or under isolation or quarantine because of your own illness or that of a close contact, please do not come to school.  Please contact </w:t>
      </w:r>
      <w:r w:rsidR="00DD2AB7">
        <w:rPr>
          <w:rFonts w:cstheme="minorHAnsi"/>
        </w:rPr>
        <w:t>the school principal</w:t>
      </w:r>
      <w:r w:rsidR="00DD2AB7" w:rsidRPr="00DD2AB7">
        <w:rPr>
          <w:rFonts w:cstheme="minorHAnsi"/>
        </w:rPr>
        <w:t xml:space="preserve"> to make alternative arrangements.</w:t>
      </w:r>
    </w:p>
    <w:p w14:paraId="04C4C7F3" w14:textId="77777777" w:rsidR="00DD2AB7" w:rsidRDefault="00DD2AB7" w:rsidP="00AF29DA">
      <w:pPr>
        <w:spacing w:after="0"/>
        <w:ind w:left="-270"/>
        <w:rPr>
          <w:rFonts w:eastAsia="Times New Roman"/>
        </w:rPr>
      </w:pPr>
    </w:p>
    <w:p w14:paraId="0858BCC0" w14:textId="0B3C2679" w:rsidR="00882BD7" w:rsidRDefault="00882BD7" w:rsidP="00AF29DA">
      <w:pPr>
        <w:spacing w:after="0"/>
        <w:ind w:left="-270"/>
        <w:rPr>
          <w:rFonts w:eastAsia="Times New Roman"/>
        </w:rPr>
      </w:pPr>
      <w:r w:rsidRPr="63334475">
        <w:rPr>
          <w:rStyle w:val="Strong"/>
          <w:rFonts w:eastAsia="Times New Roman"/>
        </w:rPr>
        <w:t xml:space="preserve">The drive-through distribution </w:t>
      </w:r>
      <w:r w:rsidR="008428EE">
        <w:rPr>
          <w:rStyle w:val="Strong"/>
          <w:rFonts w:eastAsia="Times New Roman"/>
        </w:rPr>
        <w:t xml:space="preserve">will begin at the FAR entrance to our bus loop. </w:t>
      </w:r>
      <w:r w:rsidRPr="63334475">
        <w:rPr>
          <w:rFonts w:eastAsia="Times New Roman"/>
        </w:rPr>
        <w:t xml:space="preserve">Our pick-up and distribution will be divided into </w:t>
      </w:r>
      <w:r w:rsidR="006A0BAE">
        <w:rPr>
          <w:rFonts w:eastAsia="Times New Roman"/>
        </w:rPr>
        <w:t>three</w:t>
      </w:r>
      <w:r w:rsidRPr="63334475">
        <w:rPr>
          <w:rFonts w:eastAsia="Times New Roman"/>
        </w:rPr>
        <w:t xml:space="preserve"> stations: </w:t>
      </w:r>
      <w:r w:rsidRPr="63334475">
        <w:rPr>
          <w:rFonts w:eastAsia="Times New Roman"/>
          <w:b/>
          <w:bCs/>
        </w:rPr>
        <w:t>Check-</w:t>
      </w:r>
      <w:r w:rsidR="0CE00FC6" w:rsidRPr="63334475">
        <w:rPr>
          <w:rFonts w:eastAsia="Times New Roman"/>
          <w:b/>
          <w:bCs/>
        </w:rPr>
        <w:t>in, Ret</w:t>
      </w:r>
      <w:r w:rsidR="00A91787">
        <w:rPr>
          <w:rFonts w:eastAsia="Times New Roman"/>
          <w:b/>
          <w:bCs/>
        </w:rPr>
        <w:t>urn of School Property, and Ret</w:t>
      </w:r>
      <w:r w:rsidR="0CE00FC6" w:rsidRPr="63334475">
        <w:rPr>
          <w:rFonts w:eastAsia="Times New Roman"/>
          <w:b/>
          <w:bCs/>
        </w:rPr>
        <w:t>rieval</w:t>
      </w:r>
      <w:r w:rsidR="4A121D82" w:rsidRPr="63334475">
        <w:rPr>
          <w:rFonts w:eastAsia="Times New Roman"/>
          <w:b/>
          <w:bCs/>
        </w:rPr>
        <w:t xml:space="preserve"> of Personal Items</w:t>
      </w:r>
      <w:r w:rsidR="00A91787">
        <w:rPr>
          <w:rFonts w:eastAsia="Times New Roman"/>
          <w:b/>
          <w:bCs/>
        </w:rPr>
        <w:t>.</w:t>
      </w:r>
      <w:r w:rsidR="332126F8" w:rsidRPr="63334475">
        <w:rPr>
          <w:rFonts w:eastAsia="Times New Roman"/>
          <w:b/>
          <w:bCs/>
        </w:rPr>
        <w:t xml:space="preserve"> </w:t>
      </w:r>
      <w:r w:rsidRPr="63334475">
        <w:rPr>
          <w:rFonts w:eastAsia="Times New Roman"/>
        </w:rPr>
        <w:t>There will be staff and signage to help guide you through this process. </w:t>
      </w:r>
    </w:p>
    <w:p w14:paraId="1DC88A04" w14:textId="3FFFDF00" w:rsidR="006A0BAE" w:rsidRDefault="00882BD7" w:rsidP="00AF29DA">
      <w:pPr>
        <w:spacing w:after="0"/>
        <w:ind w:left="-270"/>
        <w:rPr>
          <w:rFonts w:eastAsia="Times New Roman"/>
        </w:rPr>
      </w:pPr>
      <w:r w:rsidRPr="3AF05DD9">
        <w:rPr>
          <w:rFonts w:eastAsia="Times New Roman"/>
        </w:rPr>
        <w:t> </w:t>
      </w:r>
    </w:p>
    <w:p w14:paraId="2986F26A" w14:textId="7CF770B7" w:rsidR="00AF29DA" w:rsidRDefault="00882BD7" w:rsidP="00AF29DA">
      <w:pPr>
        <w:spacing w:after="0"/>
        <w:ind w:left="-270"/>
        <w:rPr>
          <w:rFonts w:eastAsia="Times New Roman"/>
        </w:rPr>
      </w:pPr>
      <w:r w:rsidRPr="3AF05DD9">
        <w:rPr>
          <w:rFonts w:eastAsia="Times New Roman"/>
        </w:rPr>
        <w:t xml:space="preserve">The guidelines for each station </w:t>
      </w:r>
      <w:r w:rsidR="00447A34" w:rsidRPr="3AF05DD9">
        <w:rPr>
          <w:rFonts w:eastAsia="Times New Roman"/>
        </w:rPr>
        <w:t>are</w:t>
      </w:r>
      <w:r w:rsidRPr="3AF05DD9">
        <w:rPr>
          <w:rFonts w:eastAsia="Times New Roman"/>
        </w:rPr>
        <w:t xml:space="preserve"> listed below:</w:t>
      </w:r>
    </w:p>
    <w:p w14:paraId="3BAC1364" w14:textId="77777777" w:rsidR="00AF29DA" w:rsidRDefault="00AF29DA" w:rsidP="00AF29DA">
      <w:pPr>
        <w:spacing w:after="0"/>
        <w:ind w:left="-270"/>
        <w:rPr>
          <w:rFonts w:eastAsia="Times New Roman"/>
        </w:rPr>
      </w:pPr>
    </w:p>
    <w:p w14:paraId="58969967" w14:textId="18B91F62" w:rsidR="006A0BAE" w:rsidRDefault="24E4762A" w:rsidP="00AF29DA">
      <w:pPr>
        <w:spacing w:after="0" w:line="257" w:lineRule="auto"/>
        <w:ind w:left="-270"/>
      </w:pPr>
      <w:r w:rsidRPr="2A33E667">
        <w:rPr>
          <w:rFonts w:ascii="Calibri" w:eastAsia="Calibri" w:hAnsi="Calibri" w:cs="Calibri"/>
          <w:b/>
          <w:bCs/>
          <w:u w:val="single"/>
        </w:rPr>
        <w:t>STATION #1</w:t>
      </w:r>
      <w:r w:rsidRPr="2A33E667">
        <w:rPr>
          <w:rFonts w:ascii="Calibri" w:eastAsia="Calibri" w:hAnsi="Calibri" w:cs="Calibri"/>
        </w:rPr>
        <w:t xml:space="preserve"> </w:t>
      </w:r>
      <w:r w:rsidRPr="2A33E667">
        <w:rPr>
          <w:rFonts w:ascii="Calibri" w:eastAsia="Calibri" w:hAnsi="Calibri" w:cs="Calibri"/>
          <w:b/>
          <w:bCs/>
        </w:rPr>
        <w:t>– Check-In</w:t>
      </w:r>
    </w:p>
    <w:p w14:paraId="3183B7C5" w14:textId="7B9095A6" w:rsidR="006A0BAE" w:rsidRDefault="24E4762A" w:rsidP="00AF29DA">
      <w:pPr>
        <w:pStyle w:val="ListParagraph"/>
        <w:numPr>
          <w:ilvl w:val="0"/>
          <w:numId w:val="2"/>
        </w:numPr>
        <w:spacing w:after="0"/>
        <w:ind w:left="180" w:hanging="270"/>
        <w:rPr>
          <w:rFonts w:eastAsiaTheme="minorEastAsia"/>
        </w:rPr>
      </w:pPr>
      <w:r w:rsidRPr="2A33E667">
        <w:rPr>
          <w:rFonts w:ascii="Calibri" w:eastAsia="Calibri" w:hAnsi="Calibri" w:cs="Calibri"/>
        </w:rPr>
        <w:t xml:space="preserve">This first stop will be marked with an orange cone, a sign and will have a staff person checking your name to expedite the process. </w:t>
      </w:r>
    </w:p>
    <w:p w14:paraId="7D8FA53A" w14:textId="7B55059E" w:rsidR="006A0BAE"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Families will print the student’s first/last name and grade level in dark ink on a large piece of paper and place it on the dashboard.</w:t>
      </w:r>
    </w:p>
    <w:p w14:paraId="0DAD475E" w14:textId="77777777" w:rsidR="00AF29DA" w:rsidRDefault="00AF29DA" w:rsidP="00AF29DA">
      <w:pPr>
        <w:spacing w:after="0" w:line="257" w:lineRule="auto"/>
        <w:ind w:left="180" w:hanging="450"/>
        <w:rPr>
          <w:rFonts w:ascii="Calibri" w:eastAsia="Calibri" w:hAnsi="Calibri" w:cs="Calibri"/>
          <w:b/>
          <w:bCs/>
          <w:u w:val="single"/>
        </w:rPr>
      </w:pPr>
    </w:p>
    <w:p w14:paraId="2990D9F8" w14:textId="39D724D8" w:rsidR="006A0BAE" w:rsidRDefault="24E4762A" w:rsidP="00AF29DA">
      <w:pPr>
        <w:spacing w:after="0" w:line="257" w:lineRule="auto"/>
        <w:ind w:left="180" w:hanging="450"/>
      </w:pPr>
      <w:r w:rsidRPr="2A33E667">
        <w:rPr>
          <w:rFonts w:ascii="Calibri" w:eastAsia="Calibri" w:hAnsi="Calibri" w:cs="Calibri"/>
          <w:b/>
          <w:bCs/>
          <w:u w:val="single"/>
        </w:rPr>
        <w:t>STATION #2</w:t>
      </w:r>
      <w:r w:rsidRPr="2A33E667">
        <w:rPr>
          <w:rFonts w:ascii="Calibri" w:eastAsia="Calibri" w:hAnsi="Calibri" w:cs="Calibri"/>
          <w:b/>
          <w:bCs/>
        </w:rPr>
        <w:t xml:space="preserve"> – Return of School Property</w:t>
      </w:r>
    </w:p>
    <w:p w14:paraId="510791F7" w14:textId="17F5D5DE" w:rsidR="006A0BAE"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Will be marked with an orange cone and a sign.</w:t>
      </w:r>
    </w:p>
    <w:p w14:paraId="001034EC" w14:textId="5035EABE" w:rsidR="006A0BAE"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Families will label the bag of items that are being returned to the school with the following information:</w:t>
      </w:r>
    </w:p>
    <w:p w14:paraId="05E9A958" w14:textId="087536B5" w:rsidR="006A0BAE" w:rsidRDefault="24E4762A" w:rsidP="00AF29DA">
      <w:pPr>
        <w:pStyle w:val="ListParagraph"/>
        <w:numPr>
          <w:ilvl w:val="1"/>
          <w:numId w:val="1"/>
        </w:numPr>
        <w:spacing w:after="0"/>
        <w:ind w:left="180" w:hanging="180"/>
        <w:rPr>
          <w:rFonts w:eastAsiaTheme="minorEastAsia"/>
        </w:rPr>
      </w:pPr>
      <w:r w:rsidRPr="2A33E667">
        <w:rPr>
          <w:rFonts w:ascii="Calibri" w:eastAsia="Calibri" w:hAnsi="Calibri" w:cs="Calibri"/>
        </w:rPr>
        <w:t>First and Last Name</w:t>
      </w:r>
    </w:p>
    <w:p w14:paraId="0C7D705C" w14:textId="0A152BEB" w:rsidR="006A0BAE" w:rsidRDefault="24E4762A" w:rsidP="00AF29DA">
      <w:pPr>
        <w:pStyle w:val="ListParagraph"/>
        <w:numPr>
          <w:ilvl w:val="1"/>
          <w:numId w:val="1"/>
        </w:numPr>
        <w:spacing w:after="0"/>
        <w:ind w:left="180" w:hanging="180"/>
        <w:rPr>
          <w:rFonts w:eastAsiaTheme="minorEastAsia"/>
        </w:rPr>
      </w:pPr>
      <w:r w:rsidRPr="2A33E667">
        <w:rPr>
          <w:rFonts w:ascii="Calibri" w:eastAsia="Calibri" w:hAnsi="Calibri" w:cs="Calibri"/>
        </w:rPr>
        <w:t>Grade</w:t>
      </w:r>
    </w:p>
    <w:p w14:paraId="2713AF57" w14:textId="3C8E818C" w:rsidR="006A0BAE" w:rsidRDefault="24E4762A" w:rsidP="00AF29DA">
      <w:pPr>
        <w:pStyle w:val="ListParagraph"/>
        <w:numPr>
          <w:ilvl w:val="1"/>
          <w:numId w:val="1"/>
        </w:numPr>
        <w:spacing w:after="0"/>
        <w:ind w:left="180" w:hanging="180"/>
        <w:rPr>
          <w:rFonts w:eastAsiaTheme="minorEastAsia"/>
        </w:rPr>
      </w:pPr>
      <w:r w:rsidRPr="2A33E667">
        <w:rPr>
          <w:rFonts w:ascii="Calibri" w:eastAsia="Calibri" w:hAnsi="Calibri" w:cs="Calibri"/>
        </w:rPr>
        <w:t>List of Materials in the Bag</w:t>
      </w:r>
    </w:p>
    <w:p w14:paraId="7C97DF1B" w14:textId="53377227" w:rsidR="006A0BAE"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lastRenderedPageBreak/>
        <w:t>Remain in your car.</w:t>
      </w:r>
    </w:p>
    <w:p w14:paraId="1706B6C8" w14:textId="77777777" w:rsidR="0067205D" w:rsidRPr="0067205D"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 xml:space="preserve">If you </w:t>
      </w:r>
      <w:proofErr w:type="gramStart"/>
      <w:r w:rsidRPr="2A33E667">
        <w:rPr>
          <w:rFonts w:ascii="Calibri" w:eastAsia="Calibri" w:hAnsi="Calibri" w:cs="Calibri"/>
        </w:rPr>
        <w:t>are able to</w:t>
      </w:r>
      <w:proofErr w:type="gramEnd"/>
      <w:r w:rsidRPr="2A33E667">
        <w:rPr>
          <w:rFonts w:ascii="Calibri" w:eastAsia="Calibri" w:hAnsi="Calibri" w:cs="Calibri"/>
        </w:rPr>
        <w:t xml:space="preserve"> open your trunk without getting out of your car, our staff will retrieve your child’s school property from the trunk. (preferred)</w:t>
      </w:r>
    </w:p>
    <w:p w14:paraId="24889A15" w14:textId="066F472D" w:rsidR="006A0BAE" w:rsidRPr="00A91787" w:rsidRDefault="24E4762A" w:rsidP="00AF29DA">
      <w:pPr>
        <w:pStyle w:val="ListParagraph"/>
        <w:numPr>
          <w:ilvl w:val="0"/>
          <w:numId w:val="2"/>
        </w:numPr>
        <w:spacing w:after="0"/>
        <w:ind w:left="180" w:hanging="180"/>
        <w:rPr>
          <w:rFonts w:eastAsiaTheme="minorEastAsia"/>
        </w:rPr>
      </w:pPr>
      <w:r w:rsidRPr="0067205D">
        <w:rPr>
          <w:rFonts w:ascii="Calibri" w:eastAsia="Calibri" w:hAnsi="Calibri" w:cs="Calibri"/>
        </w:rPr>
        <w:t>If you are unable to open your trunk without getting out of your car, our staff will retrieve your child’s school property from the back seat.</w:t>
      </w:r>
    </w:p>
    <w:p w14:paraId="760A41EA" w14:textId="1042C76A" w:rsidR="00A91787" w:rsidRPr="0067205D" w:rsidRDefault="00A91787" w:rsidP="00AF29DA">
      <w:pPr>
        <w:pStyle w:val="ListParagraph"/>
        <w:numPr>
          <w:ilvl w:val="0"/>
          <w:numId w:val="2"/>
        </w:numPr>
        <w:spacing w:after="0"/>
        <w:ind w:left="180" w:hanging="180"/>
        <w:rPr>
          <w:rFonts w:eastAsiaTheme="minorEastAsia"/>
        </w:rPr>
      </w:pPr>
      <w:r>
        <w:rPr>
          <w:rFonts w:ascii="Calibri" w:eastAsia="Calibri" w:hAnsi="Calibri" w:cs="Calibri"/>
        </w:rPr>
        <w:t>Walking families will drop off bagged student items at the designated location.</w:t>
      </w:r>
    </w:p>
    <w:p w14:paraId="40375DD5" w14:textId="77777777" w:rsidR="00AF29DA" w:rsidRDefault="00AF29DA" w:rsidP="00AF29DA">
      <w:pPr>
        <w:spacing w:after="0" w:line="257" w:lineRule="auto"/>
        <w:ind w:left="180" w:hanging="450"/>
        <w:rPr>
          <w:rFonts w:ascii="Calibri" w:eastAsia="Calibri" w:hAnsi="Calibri" w:cs="Calibri"/>
          <w:b/>
          <w:bCs/>
          <w:u w:val="single"/>
        </w:rPr>
      </w:pPr>
    </w:p>
    <w:p w14:paraId="72EED326" w14:textId="60E1599A" w:rsidR="006A0BAE" w:rsidRDefault="24E4762A" w:rsidP="00AF29DA">
      <w:pPr>
        <w:spacing w:after="0" w:line="257" w:lineRule="auto"/>
        <w:ind w:left="180" w:hanging="450"/>
      </w:pPr>
      <w:r w:rsidRPr="2A33E667">
        <w:rPr>
          <w:rFonts w:ascii="Calibri" w:eastAsia="Calibri" w:hAnsi="Calibri" w:cs="Calibri"/>
          <w:b/>
          <w:bCs/>
          <w:u w:val="single"/>
        </w:rPr>
        <w:t>STATION #3</w:t>
      </w:r>
      <w:r w:rsidRPr="2A33E667">
        <w:rPr>
          <w:rFonts w:ascii="Calibri" w:eastAsia="Calibri" w:hAnsi="Calibri" w:cs="Calibri"/>
          <w:b/>
          <w:bCs/>
        </w:rPr>
        <w:t xml:space="preserve"> – Retrieval of Personal Items </w:t>
      </w:r>
    </w:p>
    <w:p w14:paraId="0EDFD6E5" w14:textId="362D53B8" w:rsidR="006A0BAE"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 xml:space="preserve">Will be marked with an orange cone and a sign. </w:t>
      </w:r>
    </w:p>
    <w:p w14:paraId="438A4E0E" w14:textId="1872166D" w:rsidR="006A0BAE"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 xml:space="preserve">Staff will place a bag with your child’s items to be returned in the same location (trunk or back seat). </w:t>
      </w:r>
    </w:p>
    <w:p w14:paraId="0B052EE5" w14:textId="35E31551" w:rsidR="006A0BAE"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Walking families will retrieve items from appropriately marked tables.</w:t>
      </w:r>
    </w:p>
    <w:p w14:paraId="234403DF" w14:textId="33B5CE77" w:rsidR="2A33E667" w:rsidRPr="0067205D" w:rsidRDefault="24E4762A" w:rsidP="00AF29DA">
      <w:pPr>
        <w:pStyle w:val="ListParagraph"/>
        <w:numPr>
          <w:ilvl w:val="0"/>
          <w:numId w:val="2"/>
        </w:numPr>
        <w:spacing w:after="0"/>
        <w:ind w:left="180" w:hanging="180"/>
        <w:rPr>
          <w:rFonts w:eastAsiaTheme="minorEastAsia"/>
        </w:rPr>
      </w:pPr>
      <w:r w:rsidRPr="2A33E667">
        <w:rPr>
          <w:rFonts w:ascii="Calibri" w:eastAsia="Calibri" w:hAnsi="Calibri" w:cs="Calibri"/>
        </w:rPr>
        <w:t>Students will have the opportunity to clear all financial obligations.</w:t>
      </w:r>
    </w:p>
    <w:p w14:paraId="1EC083F9" w14:textId="14BF9447" w:rsidR="00882BD7" w:rsidRDefault="00882BD7" w:rsidP="00AF29DA">
      <w:pPr>
        <w:spacing w:before="100" w:beforeAutospacing="1" w:after="0" w:line="240" w:lineRule="auto"/>
        <w:ind w:left="180" w:hanging="180"/>
        <w:rPr>
          <w:rFonts w:eastAsia="Times New Roman"/>
        </w:rPr>
      </w:pPr>
      <w:r w:rsidRPr="63334475">
        <w:rPr>
          <w:rFonts w:eastAsia="Times New Roman"/>
        </w:rPr>
        <w:t xml:space="preserve">The one-time distribution and collection schedule </w:t>
      </w:r>
      <w:proofErr w:type="gramStart"/>
      <w:r w:rsidRPr="63334475">
        <w:rPr>
          <w:rFonts w:eastAsia="Times New Roman"/>
        </w:rPr>
        <w:t>is</w:t>
      </w:r>
      <w:proofErr w:type="gramEnd"/>
      <w:r w:rsidRPr="63334475">
        <w:rPr>
          <w:rFonts w:eastAsia="Times New Roman"/>
        </w:rPr>
        <w:t xml:space="preserve"> </w:t>
      </w:r>
      <w:r w:rsidR="00BF614B" w:rsidRPr="63334475">
        <w:rPr>
          <w:rFonts w:eastAsia="Times New Roman"/>
        </w:rPr>
        <w:t xml:space="preserve">provided </w:t>
      </w:r>
      <w:r w:rsidRPr="63334475">
        <w:rPr>
          <w:rFonts w:eastAsia="Times New Roman"/>
        </w:rPr>
        <w:t>below</w:t>
      </w:r>
      <w:r w:rsidR="00BF614B" w:rsidRPr="63334475">
        <w:rPr>
          <w:rFonts w:eastAsia="Times New Roman"/>
        </w:rPr>
        <w:t>.  P</w:t>
      </w:r>
      <w:r w:rsidRPr="63334475">
        <w:rPr>
          <w:rFonts w:eastAsia="Times New Roman"/>
        </w:rPr>
        <w:t xml:space="preserve">lease adhere to your assigned </w:t>
      </w:r>
      <w:r w:rsidR="00BF614B" w:rsidRPr="63334475">
        <w:rPr>
          <w:rFonts w:eastAsia="Times New Roman"/>
        </w:rPr>
        <w:t xml:space="preserve">date and </w:t>
      </w:r>
      <w:r w:rsidRPr="63334475">
        <w:rPr>
          <w:rFonts w:eastAsia="Times New Roman"/>
        </w:rPr>
        <w:t>time frame:</w:t>
      </w:r>
    </w:p>
    <w:tbl>
      <w:tblPr>
        <w:tblStyle w:val="TableGrid"/>
        <w:tblW w:w="9175" w:type="dxa"/>
        <w:tblLook w:val="04A0" w:firstRow="1" w:lastRow="0" w:firstColumn="1" w:lastColumn="0" w:noHBand="0" w:noVBand="1"/>
      </w:tblPr>
      <w:tblGrid>
        <w:gridCol w:w="2605"/>
        <w:gridCol w:w="2340"/>
        <w:gridCol w:w="4230"/>
      </w:tblGrid>
      <w:tr w:rsidR="00AF29DA" w14:paraId="6F73E0B2" w14:textId="77777777" w:rsidTr="008428EE">
        <w:tc>
          <w:tcPr>
            <w:tcW w:w="2605" w:type="dxa"/>
          </w:tcPr>
          <w:p w14:paraId="3F62257F" w14:textId="13C6D9BC" w:rsidR="00AF29DA" w:rsidRPr="00AF29DA" w:rsidRDefault="00AF29DA" w:rsidP="00AF29DA">
            <w:pPr>
              <w:spacing w:before="100" w:beforeAutospacing="1"/>
              <w:ind w:left="180" w:hanging="180"/>
              <w:rPr>
                <w:rFonts w:eastAsia="Times New Roman"/>
                <w:b/>
                <w:bCs/>
              </w:rPr>
            </w:pPr>
            <w:r w:rsidRPr="00AF29DA">
              <w:rPr>
                <w:rFonts w:eastAsia="Times New Roman"/>
                <w:b/>
                <w:bCs/>
              </w:rPr>
              <w:t>Date</w:t>
            </w:r>
          </w:p>
        </w:tc>
        <w:tc>
          <w:tcPr>
            <w:tcW w:w="2340" w:type="dxa"/>
          </w:tcPr>
          <w:p w14:paraId="33453D9F" w14:textId="77F02E94" w:rsidR="00AF29DA" w:rsidRPr="00AF29DA" w:rsidRDefault="00AF29DA" w:rsidP="00AF29DA">
            <w:pPr>
              <w:spacing w:before="100" w:beforeAutospacing="1"/>
              <w:ind w:left="180" w:hanging="180"/>
              <w:rPr>
                <w:rFonts w:eastAsia="Times New Roman"/>
                <w:b/>
                <w:bCs/>
              </w:rPr>
            </w:pPr>
            <w:r w:rsidRPr="00AF29DA">
              <w:rPr>
                <w:rFonts w:eastAsia="Times New Roman"/>
                <w:b/>
                <w:bCs/>
              </w:rPr>
              <w:t>Time</w:t>
            </w:r>
          </w:p>
        </w:tc>
        <w:tc>
          <w:tcPr>
            <w:tcW w:w="4230" w:type="dxa"/>
          </w:tcPr>
          <w:p w14:paraId="0259D75B" w14:textId="125FF26C" w:rsidR="00AF29DA" w:rsidRPr="00AF29DA" w:rsidRDefault="00AF29DA" w:rsidP="00AF29DA">
            <w:pPr>
              <w:spacing w:before="100" w:beforeAutospacing="1"/>
              <w:ind w:left="180" w:hanging="180"/>
              <w:rPr>
                <w:rFonts w:eastAsia="Times New Roman"/>
                <w:b/>
                <w:bCs/>
              </w:rPr>
            </w:pPr>
            <w:r w:rsidRPr="00AF29DA">
              <w:rPr>
                <w:rFonts w:eastAsia="Times New Roman"/>
                <w:b/>
                <w:bCs/>
              </w:rPr>
              <w:t>Grade Level</w:t>
            </w:r>
          </w:p>
        </w:tc>
      </w:tr>
      <w:tr w:rsidR="00AF29DA" w14:paraId="2053A5C2" w14:textId="77777777" w:rsidTr="008428EE">
        <w:tc>
          <w:tcPr>
            <w:tcW w:w="2605" w:type="dxa"/>
          </w:tcPr>
          <w:p w14:paraId="4B7FF5A3" w14:textId="18A351AA" w:rsidR="00AF29DA" w:rsidRDefault="008428EE" w:rsidP="00AF29DA">
            <w:pPr>
              <w:spacing w:before="100" w:beforeAutospacing="1"/>
              <w:ind w:left="180" w:hanging="180"/>
              <w:rPr>
                <w:rFonts w:eastAsia="Times New Roman"/>
              </w:rPr>
            </w:pPr>
            <w:r>
              <w:rPr>
                <w:rFonts w:eastAsia="Times New Roman"/>
              </w:rPr>
              <w:t>Monday, June 15</w:t>
            </w:r>
            <w:r w:rsidRPr="008428EE">
              <w:rPr>
                <w:rFonts w:eastAsia="Times New Roman"/>
                <w:vertAlign w:val="superscript"/>
              </w:rPr>
              <w:t>th</w:t>
            </w:r>
          </w:p>
        </w:tc>
        <w:tc>
          <w:tcPr>
            <w:tcW w:w="2340" w:type="dxa"/>
          </w:tcPr>
          <w:p w14:paraId="06FF5A7D" w14:textId="36C33814" w:rsidR="00AF29DA" w:rsidRDefault="008428EE" w:rsidP="00AF29DA">
            <w:pPr>
              <w:spacing w:before="100" w:beforeAutospacing="1"/>
              <w:ind w:left="180" w:hanging="180"/>
              <w:rPr>
                <w:rFonts w:eastAsia="Times New Roman"/>
              </w:rPr>
            </w:pPr>
            <w:r>
              <w:rPr>
                <w:rFonts w:eastAsia="Times New Roman"/>
              </w:rPr>
              <w:t>9:00 AM – 11:00 AM</w:t>
            </w:r>
          </w:p>
        </w:tc>
        <w:tc>
          <w:tcPr>
            <w:tcW w:w="4230" w:type="dxa"/>
          </w:tcPr>
          <w:p w14:paraId="0D3F32F2" w14:textId="13CF86F0" w:rsidR="008428EE" w:rsidRDefault="008428EE" w:rsidP="008428EE">
            <w:pPr>
              <w:spacing w:before="100" w:beforeAutospacing="1"/>
              <w:ind w:left="180" w:hanging="180"/>
              <w:rPr>
                <w:rFonts w:eastAsia="Times New Roman"/>
              </w:rPr>
            </w:pPr>
            <w:r>
              <w:rPr>
                <w:rFonts w:eastAsia="Times New Roman"/>
              </w:rPr>
              <w:t>Grade 6 Students Last Names A – M</w:t>
            </w:r>
          </w:p>
        </w:tc>
      </w:tr>
      <w:tr w:rsidR="00AF29DA" w14:paraId="6185B77E" w14:textId="77777777" w:rsidTr="008428EE">
        <w:tc>
          <w:tcPr>
            <w:tcW w:w="2605" w:type="dxa"/>
          </w:tcPr>
          <w:p w14:paraId="440AB8E7" w14:textId="4EFA19D0" w:rsidR="00AF29DA" w:rsidRDefault="008428EE" w:rsidP="00AF29DA">
            <w:pPr>
              <w:spacing w:before="100" w:beforeAutospacing="1"/>
              <w:ind w:left="180" w:hanging="180"/>
              <w:rPr>
                <w:rFonts w:eastAsia="Times New Roman"/>
              </w:rPr>
            </w:pPr>
            <w:r>
              <w:rPr>
                <w:rFonts w:eastAsia="Times New Roman"/>
              </w:rPr>
              <w:t>Monday, June 15</w:t>
            </w:r>
            <w:r w:rsidRPr="008428EE">
              <w:rPr>
                <w:rFonts w:eastAsia="Times New Roman"/>
                <w:vertAlign w:val="superscript"/>
              </w:rPr>
              <w:t>th</w:t>
            </w:r>
            <w:r>
              <w:rPr>
                <w:rFonts w:eastAsia="Times New Roman"/>
              </w:rPr>
              <w:t xml:space="preserve"> </w:t>
            </w:r>
          </w:p>
        </w:tc>
        <w:tc>
          <w:tcPr>
            <w:tcW w:w="2340" w:type="dxa"/>
          </w:tcPr>
          <w:p w14:paraId="6A643CF3" w14:textId="27EF77EF" w:rsidR="00AF29DA" w:rsidRDefault="008428EE" w:rsidP="00AF29DA">
            <w:pPr>
              <w:spacing w:before="100" w:beforeAutospacing="1"/>
              <w:ind w:left="180" w:hanging="180"/>
              <w:rPr>
                <w:rFonts w:eastAsia="Times New Roman"/>
              </w:rPr>
            </w:pPr>
            <w:r>
              <w:rPr>
                <w:rFonts w:eastAsia="Times New Roman"/>
              </w:rPr>
              <w:t>11:30 AM – 1:30 PM</w:t>
            </w:r>
          </w:p>
        </w:tc>
        <w:tc>
          <w:tcPr>
            <w:tcW w:w="4230" w:type="dxa"/>
          </w:tcPr>
          <w:p w14:paraId="2283179C" w14:textId="56BA44A2" w:rsidR="00AF29DA" w:rsidRDefault="008428EE" w:rsidP="00AF29DA">
            <w:pPr>
              <w:spacing w:before="100" w:beforeAutospacing="1"/>
              <w:ind w:left="180" w:hanging="180"/>
              <w:rPr>
                <w:rFonts w:eastAsia="Times New Roman"/>
              </w:rPr>
            </w:pPr>
            <w:r>
              <w:rPr>
                <w:rFonts w:eastAsia="Times New Roman"/>
              </w:rPr>
              <w:t xml:space="preserve">Grade 6 Students Last Names N – Z </w:t>
            </w:r>
          </w:p>
        </w:tc>
      </w:tr>
      <w:tr w:rsidR="00AF29DA" w14:paraId="4FC9652E" w14:textId="77777777" w:rsidTr="008428EE">
        <w:tc>
          <w:tcPr>
            <w:tcW w:w="2605" w:type="dxa"/>
          </w:tcPr>
          <w:p w14:paraId="61DD5076" w14:textId="653A9D64" w:rsidR="00AF29DA" w:rsidRDefault="008428EE" w:rsidP="00AF29DA">
            <w:pPr>
              <w:spacing w:before="100" w:beforeAutospacing="1"/>
              <w:ind w:left="180" w:hanging="180"/>
              <w:rPr>
                <w:rFonts w:eastAsia="Times New Roman"/>
              </w:rPr>
            </w:pPr>
            <w:r>
              <w:rPr>
                <w:rFonts w:eastAsia="Times New Roman"/>
              </w:rPr>
              <w:t>Tuesday, June 16</w:t>
            </w:r>
            <w:r w:rsidRPr="008428EE">
              <w:rPr>
                <w:rFonts w:eastAsia="Times New Roman"/>
                <w:vertAlign w:val="superscript"/>
              </w:rPr>
              <w:t>th</w:t>
            </w:r>
            <w:r>
              <w:rPr>
                <w:rFonts w:eastAsia="Times New Roman"/>
              </w:rPr>
              <w:t xml:space="preserve"> </w:t>
            </w:r>
          </w:p>
        </w:tc>
        <w:tc>
          <w:tcPr>
            <w:tcW w:w="2340" w:type="dxa"/>
          </w:tcPr>
          <w:p w14:paraId="0264AA18" w14:textId="14C778D0" w:rsidR="00AF29DA" w:rsidRDefault="008428EE" w:rsidP="00AF29DA">
            <w:pPr>
              <w:spacing w:before="100" w:beforeAutospacing="1"/>
              <w:ind w:left="180" w:hanging="180"/>
              <w:rPr>
                <w:rFonts w:eastAsia="Times New Roman"/>
              </w:rPr>
            </w:pPr>
            <w:r>
              <w:rPr>
                <w:rFonts w:eastAsia="Times New Roman"/>
              </w:rPr>
              <w:t>9:00 AM – 11:00 AM</w:t>
            </w:r>
          </w:p>
        </w:tc>
        <w:tc>
          <w:tcPr>
            <w:tcW w:w="4230" w:type="dxa"/>
          </w:tcPr>
          <w:p w14:paraId="6ADE0B6B" w14:textId="4BB59E48" w:rsidR="00AF29DA" w:rsidRDefault="008428EE" w:rsidP="00AF29DA">
            <w:pPr>
              <w:spacing w:before="100" w:beforeAutospacing="1"/>
              <w:ind w:left="180" w:hanging="180"/>
              <w:rPr>
                <w:rFonts w:eastAsia="Times New Roman"/>
              </w:rPr>
            </w:pPr>
            <w:r>
              <w:rPr>
                <w:rFonts w:eastAsia="Times New Roman"/>
              </w:rPr>
              <w:t>Grade 7 Students Last Names A – M</w:t>
            </w:r>
          </w:p>
        </w:tc>
      </w:tr>
      <w:tr w:rsidR="008428EE" w14:paraId="7915E7CC" w14:textId="77777777" w:rsidTr="008428EE">
        <w:tc>
          <w:tcPr>
            <w:tcW w:w="2605" w:type="dxa"/>
          </w:tcPr>
          <w:p w14:paraId="39CEA7FF" w14:textId="4BCF0D85" w:rsidR="008428EE" w:rsidRDefault="008428EE" w:rsidP="00AF29DA">
            <w:pPr>
              <w:spacing w:before="100" w:beforeAutospacing="1"/>
              <w:ind w:left="180" w:hanging="180"/>
              <w:rPr>
                <w:rFonts w:eastAsia="Times New Roman"/>
              </w:rPr>
            </w:pPr>
            <w:r>
              <w:rPr>
                <w:rFonts w:eastAsia="Times New Roman"/>
              </w:rPr>
              <w:t>Tuesday, June 16</w:t>
            </w:r>
            <w:r w:rsidRPr="008428EE">
              <w:rPr>
                <w:rFonts w:eastAsia="Times New Roman"/>
                <w:vertAlign w:val="superscript"/>
              </w:rPr>
              <w:t>th</w:t>
            </w:r>
          </w:p>
        </w:tc>
        <w:tc>
          <w:tcPr>
            <w:tcW w:w="2340" w:type="dxa"/>
          </w:tcPr>
          <w:p w14:paraId="480FB329" w14:textId="3F7CB3AD" w:rsidR="008428EE" w:rsidRDefault="008428EE" w:rsidP="00AF29DA">
            <w:pPr>
              <w:spacing w:before="100" w:beforeAutospacing="1"/>
              <w:ind w:left="180" w:hanging="180"/>
              <w:rPr>
                <w:rFonts w:eastAsia="Times New Roman"/>
              </w:rPr>
            </w:pPr>
            <w:r>
              <w:rPr>
                <w:rFonts w:eastAsia="Times New Roman"/>
              </w:rPr>
              <w:t>11:30 AM – 1:30 PM</w:t>
            </w:r>
          </w:p>
        </w:tc>
        <w:tc>
          <w:tcPr>
            <w:tcW w:w="4230" w:type="dxa"/>
          </w:tcPr>
          <w:p w14:paraId="1D58F75A" w14:textId="60743805" w:rsidR="008428EE" w:rsidRDefault="008428EE" w:rsidP="00AF29DA">
            <w:pPr>
              <w:spacing w:before="100" w:beforeAutospacing="1"/>
              <w:ind w:left="180" w:hanging="180"/>
              <w:rPr>
                <w:rFonts w:eastAsia="Times New Roman"/>
              </w:rPr>
            </w:pPr>
            <w:r>
              <w:rPr>
                <w:rFonts w:eastAsia="Times New Roman"/>
              </w:rPr>
              <w:t>Grade 7 Students Last Names N – Z</w:t>
            </w:r>
          </w:p>
        </w:tc>
      </w:tr>
      <w:tr w:rsidR="008428EE" w14:paraId="660C7BEB" w14:textId="77777777" w:rsidTr="008428EE">
        <w:tc>
          <w:tcPr>
            <w:tcW w:w="2605" w:type="dxa"/>
          </w:tcPr>
          <w:p w14:paraId="0EE35C67" w14:textId="4F7CFBF2" w:rsidR="008428EE" w:rsidRDefault="008428EE" w:rsidP="008428EE">
            <w:pPr>
              <w:spacing w:before="100" w:beforeAutospacing="1"/>
              <w:rPr>
                <w:rFonts w:eastAsia="Times New Roman"/>
              </w:rPr>
            </w:pPr>
            <w:r>
              <w:rPr>
                <w:rFonts w:eastAsia="Times New Roman"/>
              </w:rPr>
              <w:t>Tuesday, June 16</w:t>
            </w:r>
            <w:r w:rsidRPr="008428EE">
              <w:rPr>
                <w:rFonts w:eastAsia="Times New Roman"/>
                <w:vertAlign w:val="superscript"/>
              </w:rPr>
              <w:t>th</w:t>
            </w:r>
          </w:p>
        </w:tc>
        <w:tc>
          <w:tcPr>
            <w:tcW w:w="2340" w:type="dxa"/>
          </w:tcPr>
          <w:p w14:paraId="435C8680" w14:textId="4A3844CF" w:rsidR="008428EE" w:rsidRDefault="008428EE" w:rsidP="00AF29DA">
            <w:pPr>
              <w:spacing w:before="100" w:beforeAutospacing="1"/>
              <w:ind w:left="180" w:hanging="180"/>
              <w:rPr>
                <w:rFonts w:eastAsia="Times New Roman"/>
              </w:rPr>
            </w:pPr>
            <w:r>
              <w:rPr>
                <w:rFonts w:eastAsia="Times New Roman"/>
              </w:rPr>
              <w:t>1:30 PM – 2:00 PM</w:t>
            </w:r>
          </w:p>
        </w:tc>
        <w:tc>
          <w:tcPr>
            <w:tcW w:w="4230" w:type="dxa"/>
          </w:tcPr>
          <w:p w14:paraId="4FA0C759" w14:textId="5B937CD6" w:rsidR="008428EE" w:rsidRDefault="008428EE" w:rsidP="00AF29DA">
            <w:pPr>
              <w:spacing w:before="100" w:beforeAutospacing="1"/>
              <w:ind w:left="180" w:hanging="180"/>
              <w:rPr>
                <w:rFonts w:eastAsia="Times New Roman"/>
              </w:rPr>
            </w:pPr>
            <w:r>
              <w:rPr>
                <w:rFonts w:eastAsia="Times New Roman"/>
              </w:rPr>
              <w:t>All Students in CLS/FLS/SCLS programs</w:t>
            </w:r>
            <w:r w:rsidRPr="008428EE">
              <w:rPr>
                <w:rFonts w:eastAsia="Times New Roman"/>
                <w:b/>
                <w:bCs/>
              </w:rPr>
              <w:t xml:space="preserve"> ONLY</w:t>
            </w:r>
          </w:p>
        </w:tc>
      </w:tr>
      <w:tr w:rsidR="008428EE" w14:paraId="7EBE95B4" w14:textId="77777777" w:rsidTr="008428EE">
        <w:tc>
          <w:tcPr>
            <w:tcW w:w="2605" w:type="dxa"/>
          </w:tcPr>
          <w:p w14:paraId="0BE9BE66" w14:textId="2E6843AC" w:rsidR="008428EE" w:rsidRDefault="008428EE" w:rsidP="008428EE">
            <w:pPr>
              <w:spacing w:before="100" w:beforeAutospacing="1"/>
              <w:rPr>
                <w:rFonts w:eastAsia="Times New Roman"/>
              </w:rPr>
            </w:pPr>
            <w:r>
              <w:rPr>
                <w:rFonts w:eastAsia="Times New Roman"/>
              </w:rPr>
              <w:t>Wednesday, June 17</w:t>
            </w:r>
            <w:r w:rsidRPr="008428EE">
              <w:rPr>
                <w:rFonts w:eastAsia="Times New Roman"/>
                <w:vertAlign w:val="superscript"/>
              </w:rPr>
              <w:t>th</w:t>
            </w:r>
            <w:r>
              <w:rPr>
                <w:rFonts w:eastAsia="Times New Roman"/>
              </w:rPr>
              <w:t xml:space="preserve"> </w:t>
            </w:r>
          </w:p>
        </w:tc>
        <w:tc>
          <w:tcPr>
            <w:tcW w:w="2340" w:type="dxa"/>
          </w:tcPr>
          <w:p w14:paraId="213A095A" w14:textId="2FDB4967" w:rsidR="008428EE" w:rsidRDefault="008428EE" w:rsidP="00AF29DA">
            <w:pPr>
              <w:spacing w:before="100" w:beforeAutospacing="1"/>
              <w:ind w:left="180" w:hanging="180"/>
              <w:rPr>
                <w:rFonts w:eastAsia="Times New Roman"/>
              </w:rPr>
            </w:pPr>
            <w:r>
              <w:rPr>
                <w:rFonts w:eastAsia="Times New Roman"/>
              </w:rPr>
              <w:t>9:00 AM – 11:00 AM</w:t>
            </w:r>
          </w:p>
        </w:tc>
        <w:tc>
          <w:tcPr>
            <w:tcW w:w="4230" w:type="dxa"/>
          </w:tcPr>
          <w:p w14:paraId="4A85814F" w14:textId="536E852B" w:rsidR="008428EE" w:rsidRDefault="008428EE" w:rsidP="00AF29DA">
            <w:pPr>
              <w:spacing w:before="100" w:beforeAutospacing="1"/>
              <w:ind w:left="180" w:hanging="180"/>
              <w:rPr>
                <w:rFonts w:eastAsia="Times New Roman"/>
              </w:rPr>
            </w:pPr>
            <w:r>
              <w:rPr>
                <w:rFonts w:eastAsia="Times New Roman"/>
              </w:rPr>
              <w:t xml:space="preserve">Grade 8 Students Last Names A – M </w:t>
            </w:r>
          </w:p>
        </w:tc>
      </w:tr>
      <w:tr w:rsidR="008428EE" w14:paraId="6EC7220A" w14:textId="77777777" w:rsidTr="008428EE">
        <w:tc>
          <w:tcPr>
            <w:tcW w:w="2605" w:type="dxa"/>
          </w:tcPr>
          <w:p w14:paraId="0F634BCF" w14:textId="603E8D1D" w:rsidR="008428EE" w:rsidRDefault="008428EE" w:rsidP="008428EE">
            <w:pPr>
              <w:spacing w:before="100" w:beforeAutospacing="1"/>
              <w:rPr>
                <w:rFonts w:eastAsia="Times New Roman"/>
              </w:rPr>
            </w:pPr>
            <w:r>
              <w:rPr>
                <w:rFonts w:eastAsia="Times New Roman"/>
              </w:rPr>
              <w:t>Wednesday, June 17</w:t>
            </w:r>
            <w:r w:rsidRPr="008428EE">
              <w:rPr>
                <w:rFonts w:eastAsia="Times New Roman"/>
                <w:vertAlign w:val="superscript"/>
              </w:rPr>
              <w:t>th</w:t>
            </w:r>
          </w:p>
        </w:tc>
        <w:tc>
          <w:tcPr>
            <w:tcW w:w="2340" w:type="dxa"/>
          </w:tcPr>
          <w:p w14:paraId="6F5FEFF4" w14:textId="4012D4B2" w:rsidR="008428EE" w:rsidRDefault="008428EE" w:rsidP="00AF29DA">
            <w:pPr>
              <w:spacing w:before="100" w:beforeAutospacing="1"/>
              <w:ind w:left="180" w:hanging="180"/>
              <w:rPr>
                <w:rFonts w:eastAsia="Times New Roman"/>
              </w:rPr>
            </w:pPr>
            <w:r>
              <w:rPr>
                <w:rFonts w:eastAsia="Times New Roman"/>
              </w:rPr>
              <w:t>11:30 AM – 1:30 PM</w:t>
            </w:r>
          </w:p>
        </w:tc>
        <w:tc>
          <w:tcPr>
            <w:tcW w:w="4230" w:type="dxa"/>
          </w:tcPr>
          <w:p w14:paraId="4E8566D7" w14:textId="5A2A574E" w:rsidR="008428EE" w:rsidRDefault="008428EE" w:rsidP="00AF29DA">
            <w:pPr>
              <w:spacing w:before="100" w:beforeAutospacing="1"/>
              <w:ind w:left="180" w:hanging="180"/>
              <w:rPr>
                <w:rFonts w:eastAsia="Times New Roman"/>
              </w:rPr>
            </w:pPr>
            <w:r>
              <w:rPr>
                <w:rFonts w:eastAsia="Times New Roman"/>
              </w:rPr>
              <w:t>Grade 8 Students Last Names N – Z</w:t>
            </w:r>
          </w:p>
        </w:tc>
      </w:tr>
      <w:tr w:rsidR="008428EE" w14:paraId="4A7ADE67" w14:textId="77777777" w:rsidTr="008428EE">
        <w:tc>
          <w:tcPr>
            <w:tcW w:w="2605" w:type="dxa"/>
          </w:tcPr>
          <w:p w14:paraId="1F36ADBD" w14:textId="6C2E7B9D" w:rsidR="008428EE" w:rsidRDefault="008428EE" w:rsidP="008428EE">
            <w:pPr>
              <w:spacing w:before="100" w:beforeAutospacing="1"/>
              <w:rPr>
                <w:rFonts w:eastAsia="Times New Roman"/>
              </w:rPr>
            </w:pPr>
            <w:r>
              <w:rPr>
                <w:rFonts w:eastAsia="Times New Roman"/>
              </w:rPr>
              <w:t>Thursday, June 18</w:t>
            </w:r>
            <w:r w:rsidRPr="008428EE">
              <w:rPr>
                <w:rFonts w:eastAsia="Times New Roman"/>
                <w:vertAlign w:val="superscript"/>
              </w:rPr>
              <w:t>th</w:t>
            </w:r>
          </w:p>
        </w:tc>
        <w:tc>
          <w:tcPr>
            <w:tcW w:w="2340" w:type="dxa"/>
          </w:tcPr>
          <w:p w14:paraId="0FB3FD43" w14:textId="58C08259" w:rsidR="008428EE" w:rsidRDefault="008428EE" w:rsidP="00AF29DA">
            <w:pPr>
              <w:spacing w:before="100" w:beforeAutospacing="1"/>
              <w:ind w:left="180" w:hanging="180"/>
              <w:rPr>
                <w:rFonts w:eastAsia="Times New Roman"/>
              </w:rPr>
            </w:pPr>
            <w:r>
              <w:rPr>
                <w:rFonts w:eastAsia="Times New Roman"/>
              </w:rPr>
              <w:t>8:30 AM – 9:30 AM</w:t>
            </w:r>
          </w:p>
        </w:tc>
        <w:tc>
          <w:tcPr>
            <w:tcW w:w="4230" w:type="dxa"/>
          </w:tcPr>
          <w:p w14:paraId="07079F67" w14:textId="2AE578FA" w:rsidR="008428EE" w:rsidRDefault="008428EE" w:rsidP="00AF29DA">
            <w:pPr>
              <w:spacing w:before="100" w:beforeAutospacing="1"/>
              <w:ind w:left="180" w:hanging="180"/>
              <w:rPr>
                <w:rFonts w:eastAsia="Times New Roman"/>
              </w:rPr>
            </w:pPr>
            <w:r>
              <w:rPr>
                <w:rFonts w:eastAsia="Times New Roman"/>
              </w:rPr>
              <w:t>Grade 6 Make-Up Time</w:t>
            </w:r>
          </w:p>
        </w:tc>
      </w:tr>
      <w:tr w:rsidR="008428EE" w14:paraId="7B7F51D4" w14:textId="77777777" w:rsidTr="008428EE">
        <w:tc>
          <w:tcPr>
            <w:tcW w:w="2605" w:type="dxa"/>
          </w:tcPr>
          <w:p w14:paraId="042D0053" w14:textId="1E27563A" w:rsidR="008428EE" w:rsidRDefault="008428EE" w:rsidP="008428EE">
            <w:pPr>
              <w:spacing w:before="100" w:beforeAutospacing="1"/>
              <w:rPr>
                <w:rFonts w:eastAsia="Times New Roman"/>
              </w:rPr>
            </w:pPr>
            <w:r>
              <w:rPr>
                <w:rFonts w:eastAsia="Times New Roman"/>
              </w:rPr>
              <w:t>Thursday, June 18</w:t>
            </w:r>
            <w:r w:rsidRPr="008428EE">
              <w:rPr>
                <w:rFonts w:eastAsia="Times New Roman"/>
                <w:vertAlign w:val="superscript"/>
              </w:rPr>
              <w:t>th</w:t>
            </w:r>
          </w:p>
        </w:tc>
        <w:tc>
          <w:tcPr>
            <w:tcW w:w="2340" w:type="dxa"/>
          </w:tcPr>
          <w:p w14:paraId="4D722341" w14:textId="2167E572" w:rsidR="008428EE" w:rsidRDefault="008428EE" w:rsidP="00AF29DA">
            <w:pPr>
              <w:spacing w:before="100" w:beforeAutospacing="1"/>
              <w:ind w:left="180" w:hanging="180"/>
              <w:rPr>
                <w:rFonts w:eastAsia="Times New Roman"/>
              </w:rPr>
            </w:pPr>
            <w:r>
              <w:rPr>
                <w:rFonts w:eastAsia="Times New Roman"/>
              </w:rPr>
              <w:t>10:00 AM – 11:00 AM</w:t>
            </w:r>
          </w:p>
        </w:tc>
        <w:tc>
          <w:tcPr>
            <w:tcW w:w="4230" w:type="dxa"/>
          </w:tcPr>
          <w:p w14:paraId="2EBF49CF" w14:textId="574AD27B" w:rsidR="008428EE" w:rsidRDefault="008428EE" w:rsidP="00AF29DA">
            <w:pPr>
              <w:spacing w:before="100" w:beforeAutospacing="1"/>
              <w:ind w:left="180" w:hanging="180"/>
              <w:rPr>
                <w:rFonts w:eastAsia="Times New Roman"/>
              </w:rPr>
            </w:pPr>
            <w:r>
              <w:rPr>
                <w:rFonts w:eastAsia="Times New Roman"/>
              </w:rPr>
              <w:t>Grade 7 Make-Up Time</w:t>
            </w:r>
          </w:p>
        </w:tc>
      </w:tr>
      <w:tr w:rsidR="008428EE" w14:paraId="4E3A0850" w14:textId="77777777" w:rsidTr="008428EE">
        <w:tc>
          <w:tcPr>
            <w:tcW w:w="2605" w:type="dxa"/>
          </w:tcPr>
          <w:p w14:paraId="49AB83B8" w14:textId="040CE42C" w:rsidR="008428EE" w:rsidRDefault="008428EE" w:rsidP="008428EE">
            <w:pPr>
              <w:spacing w:before="100" w:beforeAutospacing="1"/>
              <w:rPr>
                <w:rFonts w:eastAsia="Times New Roman"/>
              </w:rPr>
            </w:pPr>
            <w:r>
              <w:rPr>
                <w:rFonts w:eastAsia="Times New Roman"/>
              </w:rPr>
              <w:t>Thursday, June 18</w:t>
            </w:r>
            <w:r w:rsidRPr="008428EE">
              <w:rPr>
                <w:rFonts w:eastAsia="Times New Roman"/>
                <w:vertAlign w:val="superscript"/>
              </w:rPr>
              <w:t>th</w:t>
            </w:r>
          </w:p>
        </w:tc>
        <w:tc>
          <w:tcPr>
            <w:tcW w:w="2340" w:type="dxa"/>
          </w:tcPr>
          <w:p w14:paraId="53E90E9F" w14:textId="09924FA6" w:rsidR="008428EE" w:rsidRDefault="008428EE" w:rsidP="00AF29DA">
            <w:pPr>
              <w:spacing w:before="100" w:beforeAutospacing="1"/>
              <w:ind w:left="180" w:hanging="180"/>
              <w:rPr>
                <w:rFonts w:eastAsia="Times New Roman"/>
              </w:rPr>
            </w:pPr>
            <w:r>
              <w:rPr>
                <w:rFonts w:eastAsia="Times New Roman"/>
              </w:rPr>
              <w:t>11:30 AM – 12:30 PM</w:t>
            </w:r>
          </w:p>
        </w:tc>
        <w:tc>
          <w:tcPr>
            <w:tcW w:w="4230" w:type="dxa"/>
          </w:tcPr>
          <w:p w14:paraId="2EE2CF5E" w14:textId="6DE8E2BA" w:rsidR="008428EE" w:rsidRDefault="008428EE" w:rsidP="00AF29DA">
            <w:pPr>
              <w:spacing w:before="100" w:beforeAutospacing="1"/>
              <w:ind w:left="180" w:hanging="180"/>
              <w:rPr>
                <w:rFonts w:eastAsia="Times New Roman"/>
              </w:rPr>
            </w:pPr>
            <w:r>
              <w:rPr>
                <w:rFonts w:eastAsia="Times New Roman"/>
              </w:rPr>
              <w:t>Grade 8 Make-Up Time</w:t>
            </w:r>
          </w:p>
        </w:tc>
      </w:tr>
    </w:tbl>
    <w:p w14:paraId="64C38547" w14:textId="77777777" w:rsidR="00EA0707" w:rsidRDefault="00EA0707" w:rsidP="00AF29DA">
      <w:pPr>
        <w:spacing w:after="0"/>
        <w:ind w:left="180" w:hanging="180"/>
        <w:rPr>
          <w:rFonts w:eastAsia="Times New Roman"/>
        </w:rPr>
      </w:pPr>
    </w:p>
    <w:p w14:paraId="7EF3D34A" w14:textId="18E856A2" w:rsidR="00882BD7" w:rsidRDefault="00882BD7" w:rsidP="00AF29DA">
      <w:pPr>
        <w:spacing w:after="0"/>
        <w:ind w:left="180" w:hanging="180"/>
        <w:rPr>
          <w:rFonts w:eastAsia="Times New Roman"/>
        </w:rPr>
      </w:pPr>
      <w:r>
        <w:rPr>
          <w:rFonts w:eastAsia="Times New Roman"/>
        </w:rPr>
        <w:t>Thank you for your patience a</w:t>
      </w:r>
      <w:r w:rsidR="00094287">
        <w:rPr>
          <w:rFonts w:eastAsia="Times New Roman"/>
        </w:rPr>
        <w:t>nd cooperation with this process</w:t>
      </w:r>
      <w:r>
        <w:rPr>
          <w:rFonts w:eastAsia="Times New Roman"/>
        </w:rPr>
        <w:t xml:space="preserve">.  Should you have any questions please contact me via email.  </w:t>
      </w:r>
    </w:p>
    <w:p w14:paraId="2049DF81" w14:textId="77777777" w:rsidR="00AF29DA" w:rsidRDefault="00AF29DA" w:rsidP="00AF29DA">
      <w:pPr>
        <w:spacing w:after="0"/>
        <w:jc w:val="right"/>
        <w:rPr>
          <w:rFonts w:eastAsia="Times New Roman"/>
        </w:rPr>
      </w:pPr>
    </w:p>
    <w:p w14:paraId="6CFC31F4" w14:textId="07348633" w:rsidR="00882BD7" w:rsidRPr="00AF29DA" w:rsidRDefault="00AF29DA" w:rsidP="00AF29DA">
      <w:pPr>
        <w:spacing w:after="0"/>
        <w:jc w:val="right"/>
        <w:rPr>
          <w:rFonts w:eastAsia="Times New Roman"/>
          <w:b/>
          <w:bCs/>
        </w:rPr>
      </w:pPr>
      <w:r w:rsidRPr="00AF29DA">
        <w:rPr>
          <w:rFonts w:eastAsia="Times New Roman"/>
          <w:b/>
          <w:bCs/>
        </w:rPr>
        <w:t>Sincerely,</w:t>
      </w:r>
    </w:p>
    <w:p w14:paraId="050D16F1" w14:textId="5E994CF8" w:rsidR="00AF29DA" w:rsidRPr="00AF29DA" w:rsidRDefault="00AF29DA" w:rsidP="00AF29DA">
      <w:pPr>
        <w:spacing w:after="0"/>
        <w:jc w:val="right"/>
        <w:rPr>
          <w:rFonts w:eastAsia="Times New Roman"/>
        </w:rPr>
      </w:pPr>
      <w:r>
        <w:rPr>
          <w:noProof/>
        </w:rPr>
        <mc:AlternateContent>
          <mc:Choice Requires="wpi">
            <w:drawing>
              <wp:anchor distT="0" distB="0" distL="114300" distR="114300" simplePos="0" relativeHeight="251659264" behindDoc="0" locked="0" layoutInCell="1" allowOverlap="1" wp14:anchorId="59E930EB" wp14:editId="43EE1432">
                <wp:simplePos x="0" y="0"/>
                <wp:positionH relativeFrom="margin">
                  <wp:align>right</wp:align>
                </wp:positionH>
                <wp:positionV relativeFrom="paragraph">
                  <wp:posOffset>50800</wp:posOffset>
                </wp:positionV>
                <wp:extent cx="1314450" cy="260985"/>
                <wp:effectExtent l="38100" t="38100" r="57150" b="43815"/>
                <wp:wrapNone/>
                <wp:docPr id="12" name="Ink 12" descr="signature"/>
                <wp:cNvGraphicFramePr/>
                <a:graphic xmlns:a="http://schemas.openxmlformats.org/drawingml/2006/main">
                  <a:graphicData uri="http://schemas.microsoft.com/office/word/2010/wordprocessingInk">
                    <w14:contentPart bwMode="auto" r:id="rId10">
                      <w14:nvContentPartPr>
                        <w14:cNvContentPartPr/>
                      </w14:nvContentPartPr>
                      <w14:xfrm>
                        <a:off x="0" y="0"/>
                        <a:ext cx="1314450" cy="260985"/>
                      </w14:xfrm>
                    </w14:contentPart>
                  </a:graphicData>
                </a:graphic>
                <wp14:sizeRelH relativeFrom="margin">
                  <wp14:pctWidth>0</wp14:pctWidth>
                </wp14:sizeRelH>
                <wp14:sizeRelV relativeFrom="margin">
                  <wp14:pctHeight>0</wp14:pctHeight>
                </wp14:sizeRelV>
              </wp:anchor>
            </w:drawing>
          </mc:Choice>
          <mc:Fallback>
            <w:pict>
              <v:shapetype w14:anchorId="54F47E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alt="signature" style="position:absolute;margin-left:53pt;margin-top:3.3pt;width:104.9pt;height:2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">
                <v:imagedata r:id="rId11" o:title="signature"/>
                <w10:wrap anchorx="margin"/>
              </v:shape>
            </w:pict>
          </mc:Fallback>
        </mc:AlternateContent>
      </w:r>
    </w:p>
    <w:p w14:paraId="7C814F69" w14:textId="6BF62FEB" w:rsidR="00AF29DA" w:rsidRDefault="00AF29DA" w:rsidP="00AF29DA">
      <w:pPr>
        <w:spacing w:after="0"/>
        <w:jc w:val="right"/>
        <w:rPr>
          <w:rFonts w:eastAsia="Times New Roman"/>
        </w:rPr>
      </w:pPr>
    </w:p>
    <w:p w14:paraId="079D4884" w14:textId="037E652C" w:rsidR="00AF29DA" w:rsidRPr="00AF29DA" w:rsidRDefault="00AF29DA" w:rsidP="00AF29DA">
      <w:pPr>
        <w:spacing w:after="0"/>
        <w:jc w:val="right"/>
        <w:rPr>
          <w:rFonts w:eastAsia="Times New Roman"/>
          <w:b/>
          <w:bCs/>
        </w:rPr>
      </w:pPr>
      <w:r w:rsidRPr="00AF29DA">
        <w:rPr>
          <w:rFonts w:eastAsia="Times New Roman"/>
          <w:b/>
          <w:bCs/>
        </w:rPr>
        <w:t>Adam Carney</w:t>
      </w:r>
    </w:p>
    <w:p w14:paraId="2E894776" w14:textId="18F07CB4" w:rsidR="00AF29DA" w:rsidRPr="00AF29DA" w:rsidRDefault="00AF29DA" w:rsidP="00AF29DA">
      <w:pPr>
        <w:spacing w:after="0"/>
        <w:jc w:val="right"/>
        <w:rPr>
          <w:rFonts w:eastAsia="Times New Roman"/>
          <w:b/>
          <w:bCs/>
        </w:rPr>
      </w:pPr>
      <w:r w:rsidRPr="00AF29DA">
        <w:rPr>
          <w:rFonts w:eastAsia="Times New Roman"/>
          <w:b/>
          <w:bCs/>
        </w:rPr>
        <w:t>Principal</w:t>
      </w:r>
    </w:p>
    <w:p w14:paraId="38D5401B" w14:textId="640690E1" w:rsidR="00AF29DA" w:rsidRPr="00AF29DA" w:rsidRDefault="00AF29DA" w:rsidP="00AF29DA">
      <w:pPr>
        <w:spacing w:after="0"/>
        <w:jc w:val="right"/>
        <w:rPr>
          <w:rFonts w:eastAsia="Times New Roman"/>
          <w:b/>
          <w:bCs/>
        </w:rPr>
      </w:pPr>
      <w:r w:rsidRPr="00AF29DA">
        <w:rPr>
          <w:rFonts w:eastAsia="Times New Roman"/>
          <w:b/>
          <w:bCs/>
        </w:rPr>
        <w:t>Cockeysville Middle School</w:t>
      </w:r>
    </w:p>
    <w:p w14:paraId="6AF0EBC4" w14:textId="6A542F5B" w:rsidR="00AF29DA" w:rsidRPr="00AF29DA" w:rsidRDefault="00804ADE" w:rsidP="00AF29DA">
      <w:pPr>
        <w:spacing w:after="0"/>
        <w:jc w:val="right"/>
        <w:rPr>
          <w:rFonts w:eastAsia="Times New Roman"/>
        </w:rPr>
      </w:pPr>
      <w:hyperlink r:id="rId12" w:history="1">
        <w:r w:rsidR="00AF29DA" w:rsidRPr="008657CD">
          <w:rPr>
            <w:rStyle w:val="Hyperlink"/>
            <w:rFonts w:eastAsia="Times New Roman"/>
          </w:rPr>
          <w:t>acarney@bcps</w:t>
        </w:r>
        <w:bookmarkStart w:id="0" w:name="_GoBack"/>
        <w:r w:rsidR="00AF29DA" w:rsidRPr="008657CD">
          <w:rPr>
            <w:rStyle w:val="Hyperlink"/>
            <w:rFonts w:eastAsia="Times New Roman"/>
          </w:rPr>
          <w:t>.</w:t>
        </w:r>
        <w:bookmarkEnd w:id="0"/>
        <w:r w:rsidR="00AF29DA" w:rsidRPr="008657CD">
          <w:rPr>
            <w:rStyle w:val="Hyperlink"/>
            <w:rFonts w:eastAsia="Times New Roman"/>
          </w:rPr>
          <w:t>org</w:t>
        </w:r>
      </w:hyperlink>
    </w:p>
    <w:sectPr w:rsidR="00AF29DA" w:rsidRPr="00AF29DA" w:rsidSect="00AF29D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9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6652" w14:textId="77777777" w:rsidR="00804ADE" w:rsidRDefault="00804ADE" w:rsidP="00AF29DA">
      <w:pPr>
        <w:spacing w:after="0" w:line="240" w:lineRule="auto"/>
      </w:pPr>
      <w:r>
        <w:separator/>
      </w:r>
    </w:p>
  </w:endnote>
  <w:endnote w:type="continuationSeparator" w:id="0">
    <w:p w14:paraId="78089BED" w14:textId="77777777" w:rsidR="00804ADE" w:rsidRDefault="00804ADE" w:rsidP="00AF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468B" w14:textId="77777777" w:rsidR="00632A8B" w:rsidRDefault="0063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D1A6" w14:textId="4ECFFE20" w:rsidR="00AF29DA" w:rsidRPr="00C6076A" w:rsidRDefault="00AF29DA" w:rsidP="00AF29DA">
    <w:pPr>
      <w:pStyle w:val="Footer"/>
      <w:jc w:val="center"/>
      <w:rPr>
        <w:b/>
        <w:bCs/>
      </w:rPr>
    </w:pPr>
    <w:r>
      <w:rPr>
        <w:b/>
        <w:bCs/>
      </w:rPr>
      <w:t>Cultivate. Motivate. Succeed.</w:t>
    </w:r>
  </w:p>
  <w:p w14:paraId="635BDE41" w14:textId="77777777" w:rsidR="00AF29DA" w:rsidRDefault="00AF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EC3A" w14:textId="77777777" w:rsidR="00632A8B" w:rsidRDefault="0063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3FCC" w14:textId="77777777" w:rsidR="00804ADE" w:rsidRDefault="00804ADE" w:rsidP="00AF29DA">
      <w:pPr>
        <w:spacing w:after="0" w:line="240" w:lineRule="auto"/>
      </w:pPr>
      <w:r>
        <w:separator/>
      </w:r>
    </w:p>
  </w:footnote>
  <w:footnote w:type="continuationSeparator" w:id="0">
    <w:p w14:paraId="124C5605" w14:textId="77777777" w:rsidR="00804ADE" w:rsidRDefault="00804ADE" w:rsidP="00AF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3A0" w14:textId="77777777" w:rsidR="00632A8B" w:rsidRDefault="0063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E511" w14:textId="77777777" w:rsidR="00AF29DA" w:rsidRPr="00C02C38" w:rsidRDefault="00AF29DA" w:rsidP="00AF29DA">
    <w:pPr>
      <w:widowControl w:val="0"/>
      <w:spacing w:after="0" w:line="213" w:lineRule="auto"/>
      <w:jc w:val="center"/>
      <w:rPr>
        <w:sz w:val="48"/>
        <w:szCs w:val="48"/>
      </w:rPr>
    </w:pPr>
    <w:r>
      <w:rPr>
        <w:noProof/>
        <w:sz w:val="48"/>
        <w:szCs w:val="48"/>
      </w:rPr>
      <w:drawing>
        <wp:anchor distT="0" distB="0" distL="114300" distR="114300" simplePos="0" relativeHeight="251661312" behindDoc="0" locked="0" layoutInCell="1" allowOverlap="1" wp14:anchorId="3A2145C7" wp14:editId="7CF0BF59">
          <wp:simplePos x="0" y="0"/>
          <wp:positionH relativeFrom="rightMargin">
            <wp:align>left</wp:align>
          </wp:positionH>
          <wp:positionV relativeFrom="paragraph">
            <wp:posOffset>-133350</wp:posOffset>
          </wp:positionV>
          <wp:extent cx="857250" cy="688732"/>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 Paw.png"/>
                  <pic:cNvPicPr/>
                </pic:nvPicPr>
                <pic:blipFill>
                  <a:blip r:embed="rId1">
                    <a:extLst>
                      <a:ext uri="{28A0092B-C50C-407E-A947-70E740481C1C}">
                        <a14:useLocalDpi xmlns:a14="http://schemas.microsoft.com/office/drawing/2010/main" val="0"/>
                      </a:ext>
                    </a:extLst>
                  </a:blip>
                  <a:stretch>
                    <a:fillRect/>
                  </a:stretch>
                </pic:blipFill>
                <pic:spPr>
                  <a:xfrm>
                    <a:off x="0" y="0"/>
                    <a:ext cx="857250" cy="688732"/>
                  </a:xfrm>
                  <a:prstGeom prst="rect">
                    <a:avLst/>
                  </a:prstGeom>
                </pic:spPr>
              </pic:pic>
            </a:graphicData>
          </a:graphic>
          <wp14:sizeRelH relativeFrom="margin">
            <wp14:pctWidth>0</wp14:pctWidth>
          </wp14:sizeRelH>
          <wp14:sizeRelV relativeFrom="margin">
            <wp14:pctHeight>0</wp14:pctHeight>
          </wp14:sizeRelV>
        </wp:anchor>
      </w:drawing>
    </w:r>
    <w:r>
      <w:rPr>
        <w:noProof/>
        <w:sz w:val="48"/>
        <w:szCs w:val="48"/>
      </w:rPr>
      <w:drawing>
        <wp:anchor distT="0" distB="0" distL="114300" distR="114300" simplePos="0" relativeHeight="251660288" behindDoc="0" locked="0" layoutInCell="1" allowOverlap="1" wp14:anchorId="7AD4D96E" wp14:editId="02CC9159">
          <wp:simplePos x="0" y="0"/>
          <wp:positionH relativeFrom="leftMargin">
            <wp:align>right</wp:align>
          </wp:positionH>
          <wp:positionV relativeFrom="paragraph">
            <wp:posOffset>-127000</wp:posOffset>
          </wp:positionV>
          <wp:extent cx="857250" cy="688732"/>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 Paw.png"/>
                  <pic:cNvPicPr/>
                </pic:nvPicPr>
                <pic:blipFill>
                  <a:blip r:embed="rId1">
                    <a:extLst>
                      <a:ext uri="{28A0092B-C50C-407E-A947-70E740481C1C}">
                        <a14:useLocalDpi xmlns:a14="http://schemas.microsoft.com/office/drawing/2010/main" val="0"/>
                      </a:ext>
                    </a:extLst>
                  </a:blip>
                  <a:stretch>
                    <a:fillRect/>
                  </a:stretch>
                </pic:blipFill>
                <pic:spPr>
                  <a:xfrm>
                    <a:off x="0" y="0"/>
                    <a:ext cx="857250" cy="688732"/>
                  </a:xfrm>
                  <a:prstGeom prst="rect">
                    <a:avLst/>
                  </a:prstGeom>
                </pic:spPr>
              </pic:pic>
            </a:graphicData>
          </a:graphic>
          <wp14:sizeRelH relativeFrom="margin">
            <wp14:pctWidth>0</wp14:pctWidth>
          </wp14:sizeRelH>
          <wp14:sizeRelV relativeFrom="margin">
            <wp14:pctHeight>0</wp14:pctHeight>
          </wp14:sizeRelV>
        </wp:anchor>
      </w:drawing>
    </w:r>
    <w:r w:rsidRPr="00C02C38">
      <w:rPr>
        <w:noProof/>
        <w:sz w:val="48"/>
        <w:szCs w:val="48"/>
      </w:rPr>
      <mc:AlternateContent>
        <mc:Choice Requires="wps">
          <w:drawing>
            <wp:anchor distT="0" distB="0" distL="114300" distR="114300" simplePos="0" relativeHeight="251659264" behindDoc="0" locked="0" layoutInCell="1" allowOverlap="1" wp14:anchorId="50E6710B" wp14:editId="3AE9A622">
              <wp:simplePos x="0" y="0"/>
              <wp:positionH relativeFrom="column">
                <wp:posOffset>803275</wp:posOffset>
              </wp:positionH>
              <wp:positionV relativeFrom="paragraph">
                <wp:posOffset>342900</wp:posOffset>
              </wp:positionV>
              <wp:extent cx="4416425" cy="0"/>
              <wp:effectExtent l="12700" t="9525" r="952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642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49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27pt" to="4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" strokecolor="navy"/>
          </w:pict>
        </mc:Fallback>
      </mc:AlternateContent>
    </w:r>
    <w:r w:rsidRPr="00C02C38">
      <w:rPr>
        <w:noProof/>
        <w:sz w:val="48"/>
        <w:szCs w:val="48"/>
      </w:rPr>
      <w:t>Cockeysville</w:t>
    </w:r>
    <w:r w:rsidRPr="00C02C38">
      <w:rPr>
        <w:sz w:val="48"/>
        <w:szCs w:val="48"/>
      </w:rPr>
      <w:t xml:space="preserve"> Middle School</w:t>
    </w:r>
  </w:p>
  <w:p w14:paraId="053F99A4" w14:textId="77777777" w:rsidR="00AF29DA" w:rsidRPr="00C02C38" w:rsidRDefault="00AF29DA" w:rsidP="00AF29DA">
    <w:pPr>
      <w:widowControl w:val="0"/>
      <w:spacing w:after="0"/>
      <w:jc w:val="center"/>
    </w:pPr>
    <w:r w:rsidRPr="00C02C38">
      <w:t>443-809-7626</w:t>
    </w:r>
    <w:r>
      <w:tab/>
    </w:r>
    <w:r w:rsidRPr="00C02C38">
      <w:t xml:space="preserve">10401 Greenside Drive </w:t>
    </w:r>
    <w:r w:rsidRPr="00C02C38">
      <w:rPr>
        <w:b/>
        <w:bCs/>
      </w:rPr>
      <w:t>·</w:t>
    </w:r>
    <w:r w:rsidRPr="00C02C38">
      <w:t xml:space="preserve"> Cockeysville, Maryland 21030</w:t>
    </w:r>
    <w:r>
      <w:tab/>
    </w:r>
    <w:r w:rsidRPr="00C02C38">
      <w:t>Fax: 410-809-7628</w:t>
    </w:r>
  </w:p>
  <w:p w14:paraId="2735F674" w14:textId="115FCCDB" w:rsidR="00AF29DA" w:rsidRDefault="00AF29DA" w:rsidP="00AF29DA">
    <w:pPr>
      <w:widowControl w:val="0"/>
      <w:spacing w:after="0"/>
      <w:jc w:val="center"/>
    </w:pPr>
    <w:r w:rsidRPr="00C02C38">
      <w:t xml:space="preserve">Website: </w:t>
    </w:r>
    <w:hyperlink r:id="rId2" w:history="1">
      <w:r w:rsidRPr="00C02C38">
        <w:rPr>
          <w:rStyle w:val="Hyperlink"/>
        </w:rPr>
        <w:t>http://cockeysvillems.bcps.org</w:t>
      </w:r>
    </w:hyperlink>
    <w:r w:rsidRPr="00C02C38">
      <w:t xml:space="preserve"> </w:t>
    </w:r>
  </w:p>
  <w:p w14:paraId="2342A515" w14:textId="77777777" w:rsidR="00AF29DA" w:rsidRPr="00AF29DA" w:rsidRDefault="00AF29DA" w:rsidP="00AF29DA">
    <w:pPr>
      <w:widowControl w:val="0"/>
      <w:spacing w:after="0"/>
      <w:jc w:val="cent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3AEC" w14:textId="77777777" w:rsidR="00632A8B" w:rsidRDefault="0063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D11"/>
    <w:multiLevelType w:val="multilevel"/>
    <w:tmpl w:val="B3EE5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2B16"/>
    <w:multiLevelType w:val="hybridMultilevel"/>
    <w:tmpl w:val="EAA2E0DC"/>
    <w:lvl w:ilvl="0" w:tplc="528AC8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1435E"/>
    <w:multiLevelType w:val="hybridMultilevel"/>
    <w:tmpl w:val="5DCE0230"/>
    <w:lvl w:ilvl="0" w:tplc="5250253C">
      <w:start w:val="1"/>
      <w:numFmt w:val="bullet"/>
      <w:lvlText w:val=""/>
      <w:lvlJc w:val="left"/>
      <w:pPr>
        <w:ind w:left="720" w:hanging="360"/>
      </w:pPr>
      <w:rPr>
        <w:rFonts w:ascii="Symbol" w:hAnsi="Symbol" w:hint="default"/>
      </w:rPr>
    </w:lvl>
    <w:lvl w:ilvl="1" w:tplc="F72E4CDC">
      <w:start w:val="1"/>
      <w:numFmt w:val="bullet"/>
      <w:lvlText w:val=""/>
      <w:lvlJc w:val="left"/>
      <w:pPr>
        <w:ind w:left="1440" w:hanging="360"/>
      </w:pPr>
      <w:rPr>
        <w:rFonts w:ascii="Symbol" w:hAnsi="Symbol" w:hint="default"/>
      </w:rPr>
    </w:lvl>
    <w:lvl w:ilvl="2" w:tplc="F5566F74">
      <w:start w:val="1"/>
      <w:numFmt w:val="bullet"/>
      <w:lvlText w:val=""/>
      <w:lvlJc w:val="left"/>
      <w:pPr>
        <w:ind w:left="2160" w:hanging="360"/>
      </w:pPr>
      <w:rPr>
        <w:rFonts w:ascii="Wingdings" w:hAnsi="Wingdings" w:hint="default"/>
      </w:rPr>
    </w:lvl>
    <w:lvl w:ilvl="3" w:tplc="4D74BA5E">
      <w:start w:val="1"/>
      <w:numFmt w:val="bullet"/>
      <w:lvlText w:val=""/>
      <w:lvlJc w:val="left"/>
      <w:pPr>
        <w:ind w:left="2880" w:hanging="360"/>
      </w:pPr>
      <w:rPr>
        <w:rFonts w:ascii="Symbol" w:hAnsi="Symbol" w:hint="default"/>
      </w:rPr>
    </w:lvl>
    <w:lvl w:ilvl="4" w:tplc="3A5AED30">
      <w:start w:val="1"/>
      <w:numFmt w:val="bullet"/>
      <w:lvlText w:val="o"/>
      <w:lvlJc w:val="left"/>
      <w:pPr>
        <w:ind w:left="3600" w:hanging="360"/>
      </w:pPr>
      <w:rPr>
        <w:rFonts w:ascii="Courier New" w:hAnsi="Courier New" w:hint="default"/>
      </w:rPr>
    </w:lvl>
    <w:lvl w:ilvl="5" w:tplc="029A3728">
      <w:start w:val="1"/>
      <w:numFmt w:val="bullet"/>
      <w:lvlText w:val=""/>
      <w:lvlJc w:val="left"/>
      <w:pPr>
        <w:ind w:left="4320" w:hanging="360"/>
      </w:pPr>
      <w:rPr>
        <w:rFonts w:ascii="Wingdings" w:hAnsi="Wingdings" w:hint="default"/>
      </w:rPr>
    </w:lvl>
    <w:lvl w:ilvl="6" w:tplc="5D260768">
      <w:start w:val="1"/>
      <w:numFmt w:val="bullet"/>
      <w:lvlText w:val=""/>
      <w:lvlJc w:val="left"/>
      <w:pPr>
        <w:ind w:left="5040" w:hanging="360"/>
      </w:pPr>
      <w:rPr>
        <w:rFonts w:ascii="Symbol" w:hAnsi="Symbol" w:hint="default"/>
      </w:rPr>
    </w:lvl>
    <w:lvl w:ilvl="7" w:tplc="8BACDCD4">
      <w:start w:val="1"/>
      <w:numFmt w:val="bullet"/>
      <w:lvlText w:val="o"/>
      <w:lvlJc w:val="left"/>
      <w:pPr>
        <w:ind w:left="5760" w:hanging="360"/>
      </w:pPr>
      <w:rPr>
        <w:rFonts w:ascii="Courier New" w:hAnsi="Courier New" w:hint="default"/>
      </w:rPr>
    </w:lvl>
    <w:lvl w:ilvl="8" w:tplc="4BCC6308">
      <w:start w:val="1"/>
      <w:numFmt w:val="bullet"/>
      <w:lvlText w:val=""/>
      <w:lvlJc w:val="left"/>
      <w:pPr>
        <w:ind w:left="6480" w:hanging="360"/>
      </w:pPr>
      <w:rPr>
        <w:rFonts w:ascii="Wingdings" w:hAnsi="Wingdings" w:hint="default"/>
      </w:rPr>
    </w:lvl>
  </w:abstractNum>
  <w:abstractNum w:abstractNumId="3" w15:restartNumberingAfterBreak="0">
    <w:nsid w:val="225A1B38"/>
    <w:multiLevelType w:val="multilevel"/>
    <w:tmpl w:val="BB18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2355F"/>
    <w:multiLevelType w:val="multilevel"/>
    <w:tmpl w:val="835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627D1"/>
    <w:multiLevelType w:val="hybridMultilevel"/>
    <w:tmpl w:val="8744CE8C"/>
    <w:lvl w:ilvl="0" w:tplc="6152F978">
      <w:start w:val="1"/>
      <w:numFmt w:val="bullet"/>
      <w:lvlText w:val=""/>
      <w:lvlJc w:val="left"/>
      <w:pPr>
        <w:ind w:left="720" w:hanging="360"/>
      </w:pPr>
      <w:rPr>
        <w:rFonts w:ascii="Symbol" w:hAnsi="Symbol" w:hint="default"/>
      </w:rPr>
    </w:lvl>
    <w:lvl w:ilvl="1" w:tplc="1AC8E48C">
      <w:start w:val="1"/>
      <w:numFmt w:val="bullet"/>
      <w:lvlText w:val="o"/>
      <w:lvlJc w:val="left"/>
      <w:pPr>
        <w:ind w:left="1440" w:hanging="360"/>
      </w:pPr>
      <w:rPr>
        <w:rFonts w:ascii="Courier New" w:hAnsi="Courier New" w:hint="default"/>
      </w:rPr>
    </w:lvl>
    <w:lvl w:ilvl="2" w:tplc="703E6940">
      <w:start w:val="1"/>
      <w:numFmt w:val="bullet"/>
      <w:lvlText w:val=""/>
      <w:lvlJc w:val="left"/>
      <w:pPr>
        <w:ind w:left="2160" w:hanging="360"/>
      </w:pPr>
      <w:rPr>
        <w:rFonts w:ascii="Wingdings" w:hAnsi="Wingdings" w:hint="default"/>
      </w:rPr>
    </w:lvl>
    <w:lvl w:ilvl="3" w:tplc="20248D2A">
      <w:start w:val="1"/>
      <w:numFmt w:val="bullet"/>
      <w:lvlText w:val=""/>
      <w:lvlJc w:val="left"/>
      <w:pPr>
        <w:ind w:left="2880" w:hanging="360"/>
      </w:pPr>
      <w:rPr>
        <w:rFonts w:ascii="Symbol" w:hAnsi="Symbol" w:hint="default"/>
      </w:rPr>
    </w:lvl>
    <w:lvl w:ilvl="4" w:tplc="FA682A0E">
      <w:start w:val="1"/>
      <w:numFmt w:val="bullet"/>
      <w:lvlText w:val="o"/>
      <w:lvlJc w:val="left"/>
      <w:pPr>
        <w:ind w:left="3600" w:hanging="360"/>
      </w:pPr>
      <w:rPr>
        <w:rFonts w:ascii="Courier New" w:hAnsi="Courier New" w:hint="default"/>
      </w:rPr>
    </w:lvl>
    <w:lvl w:ilvl="5" w:tplc="C120A330">
      <w:start w:val="1"/>
      <w:numFmt w:val="bullet"/>
      <w:lvlText w:val=""/>
      <w:lvlJc w:val="left"/>
      <w:pPr>
        <w:ind w:left="4320" w:hanging="360"/>
      </w:pPr>
      <w:rPr>
        <w:rFonts w:ascii="Wingdings" w:hAnsi="Wingdings" w:hint="default"/>
      </w:rPr>
    </w:lvl>
    <w:lvl w:ilvl="6" w:tplc="0BEA94E0">
      <w:start w:val="1"/>
      <w:numFmt w:val="bullet"/>
      <w:lvlText w:val=""/>
      <w:lvlJc w:val="left"/>
      <w:pPr>
        <w:ind w:left="5040" w:hanging="360"/>
      </w:pPr>
      <w:rPr>
        <w:rFonts w:ascii="Symbol" w:hAnsi="Symbol" w:hint="default"/>
      </w:rPr>
    </w:lvl>
    <w:lvl w:ilvl="7" w:tplc="E432D588">
      <w:start w:val="1"/>
      <w:numFmt w:val="bullet"/>
      <w:lvlText w:val="o"/>
      <w:lvlJc w:val="left"/>
      <w:pPr>
        <w:ind w:left="5760" w:hanging="360"/>
      </w:pPr>
      <w:rPr>
        <w:rFonts w:ascii="Courier New" w:hAnsi="Courier New" w:hint="default"/>
      </w:rPr>
    </w:lvl>
    <w:lvl w:ilvl="8" w:tplc="696CB8B8">
      <w:start w:val="1"/>
      <w:numFmt w:val="bullet"/>
      <w:lvlText w:val=""/>
      <w:lvlJc w:val="left"/>
      <w:pPr>
        <w:ind w:left="6480" w:hanging="360"/>
      </w:pPr>
      <w:rPr>
        <w:rFonts w:ascii="Wingdings" w:hAnsi="Wingdings" w:hint="default"/>
      </w:rPr>
    </w:lvl>
  </w:abstractNum>
  <w:abstractNum w:abstractNumId="6" w15:restartNumberingAfterBreak="0">
    <w:nsid w:val="59C1022E"/>
    <w:multiLevelType w:val="multilevel"/>
    <w:tmpl w:val="A7308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D7"/>
    <w:rsid w:val="00094287"/>
    <w:rsid w:val="000D6394"/>
    <w:rsid w:val="001367E9"/>
    <w:rsid w:val="00160229"/>
    <w:rsid w:val="00236490"/>
    <w:rsid w:val="002634E4"/>
    <w:rsid w:val="002979EA"/>
    <w:rsid w:val="00367A88"/>
    <w:rsid w:val="00447A34"/>
    <w:rsid w:val="004576D2"/>
    <w:rsid w:val="00531A71"/>
    <w:rsid w:val="00581C09"/>
    <w:rsid w:val="005B7702"/>
    <w:rsid w:val="005D71F6"/>
    <w:rsid w:val="00631421"/>
    <w:rsid w:val="00632A8B"/>
    <w:rsid w:val="0067205D"/>
    <w:rsid w:val="006A0BAE"/>
    <w:rsid w:val="006C68BC"/>
    <w:rsid w:val="006D2A03"/>
    <w:rsid w:val="006D7008"/>
    <w:rsid w:val="00780AF2"/>
    <w:rsid w:val="0079511B"/>
    <w:rsid w:val="007A1366"/>
    <w:rsid w:val="007F4498"/>
    <w:rsid w:val="00804ADE"/>
    <w:rsid w:val="008131CD"/>
    <w:rsid w:val="008217DC"/>
    <w:rsid w:val="008428EE"/>
    <w:rsid w:val="00882BD7"/>
    <w:rsid w:val="00886637"/>
    <w:rsid w:val="008C3AC6"/>
    <w:rsid w:val="008D38B5"/>
    <w:rsid w:val="00927FA8"/>
    <w:rsid w:val="00A23855"/>
    <w:rsid w:val="00A77603"/>
    <w:rsid w:val="00A91787"/>
    <w:rsid w:val="00A93667"/>
    <w:rsid w:val="00AC1278"/>
    <w:rsid w:val="00AF29DA"/>
    <w:rsid w:val="00BF614B"/>
    <w:rsid w:val="00C61663"/>
    <w:rsid w:val="00CC406E"/>
    <w:rsid w:val="00D66944"/>
    <w:rsid w:val="00DD2AB7"/>
    <w:rsid w:val="00DF18C4"/>
    <w:rsid w:val="00E11B3C"/>
    <w:rsid w:val="00E40CD1"/>
    <w:rsid w:val="00EA0707"/>
    <w:rsid w:val="00EB136B"/>
    <w:rsid w:val="00EE054C"/>
    <w:rsid w:val="00EF41CE"/>
    <w:rsid w:val="00FB6BE0"/>
    <w:rsid w:val="0561F336"/>
    <w:rsid w:val="0733E41E"/>
    <w:rsid w:val="074C0986"/>
    <w:rsid w:val="0B4678F4"/>
    <w:rsid w:val="0C01CF3D"/>
    <w:rsid w:val="0CE00FC6"/>
    <w:rsid w:val="0DA51EA9"/>
    <w:rsid w:val="1554570B"/>
    <w:rsid w:val="18D1553E"/>
    <w:rsid w:val="192D8C1E"/>
    <w:rsid w:val="1C2ABAFA"/>
    <w:rsid w:val="1F9EFF6F"/>
    <w:rsid w:val="2349C8C0"/>
    <w:rsid w:val="24E4762A"/>
    <w:rsid w:val="2A33E667"/>
    <w:rsid w:val="2A773B7A"/>
    <w:rsid w:val="2A9B9F14"/>
    <w:rsid w:val="2FE91243"/>
    <w:rsid w:val="3181E4B1"/>
    <w:rsid w:val="332126F8"/>
    <w:rsid w:val="3A2DB50D"/>
    <w:rsid w:val="3AF05DD9"/>
    <w:rsid w:val="3C3A070B"/>
    <w:rsid w:val="3E26E4E0"/>
    <w:rsid w:val="4136CA97"/>
    <w:rsid w:val="46758EDA"/>
    <w:rsid w:val="46B57A2A"/>
    <w:rsid w:val="4A121D82"/>
    <w:rsid w:val="4B0C32D3"/>
    <w:rsid w:val="57306DCD"/>
    <w:rsid w:val="5CFB9ECB"/>
    <w:rsid w:val="5DD55E60"/>
    <w:rsid w:val="629B8152"/>
    <w:rsid w:val="63334475"/>
    <w:rsid w:val="63620D07"/>
    <w:rsid w:val="640BF90A"/>
    <w:rsid w:val="69793ABE"/>
    <w:rsid w:val="6C071D9A"/>
    <w:rsid w:val="71E2B9F1"/>
    <w:rsid w:val="72074D13"/>
    <w:rsid w:val="771325BE"/>
    <w:rsid w:val="783F3ECE"/>
    <w:rsid w:val="79551AD9"/>
    <w:rsid w:val="7CC1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662A9"/>
  <w15:chartTrackingRefBased/>
  <w15:docId w15:val="{6AE53608-8DFF-4D3B-82CA-202ED43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BD7"/>
    <w:rPr>
      <w:color w:val="0000FF"/>
      <w:u w:val="single"/>
    </w:rPr>
  </w:style>
  <w:style w:type="character" w:styleId="Strong">
    <w:name w:val="Strong"/>
    <w:basedOn w:val="DefaultParagraphFont"/>
    <w:uiPriority w:val="22"/>
    <w:qFormat/>
    <w:rsid w:val="00882BD7"/>
    <w:rPr>
      <w:b/>
      <w:bCs/>
    </w:rPr>
  </w:style>
  <w:style w:type="table" w:styleId="TableGrid">
    <w:name w:val="Table Grid"/>
    <w:basedOn w:val="TableNormal"/>
    <w:uiPriority w:val="39"/>
    <w:rsid w:val="0026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AB7"/>
    <w:pPr>
      <w:ind w:left="720"/>
      <w:contextualSpacing/>
    </w:pPr>
  </w:style>
  <w:style w:type="paragraph" w:styleId="Header">
    <w:name w:val="header"/>
    <w:basedOn w:val="Normal"/>
    <w:link w:val="HeaderChar"/>
    <w:uiPriority w:val="99"/>
    <w:unhideWhenUsed/>
    <w:rsid w:val="00AF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DA"/>
  </w:style>
  <w:style w:type="paragraph" w:styleId="Footer">
    <w:name w:val="footer"/>
    <w:basedOn w:val="Normal"/>
    <w:link w:val="FooterChar"/>
    <w:uiPriority w:val="99"/>
    <w:unhideWhenUsed/>
    <w:rsid w:val="00AF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DA"/>
  </w:style>
  <w:style w:type="character" w:styleId="UnresolvedMention">
    <w:name w:val="Unresolved Mention"/>
    <w:basedOn w:val="DefaultParagraphFont"/>
    <w:uiPriority w:val="99"/>
    <w:semiHidden/>
    <w:unhideWhenUsed/>
    <w:rsid w:val="00AF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arney@bcp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cockeysvillems.bcps.org" TargetMode="External"/><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21:08:44.360"/>
    </inkml:context>
    <inkml:brush xml:id="br0">
      <inkml:brushProperty name="width" value="0.05" units="cm"/>
      <inkml:brushProperty name="height" value="0.05" units="cm"/>
      <inkml:brushProperty name="ignorePressure" value="1"/>
    </inkml:brush>
  </inkml:definitions>
  <inkml:trace contextRef="#ctx0" brushRef="#br0">1 653,'1'-108,"4"1,5 0,3 1,11-25,-22 120,8-32,-9 40,0 0,0 0,0-1,1 2,0-1,-1 0,1 0,1 0,-2 1,2-2,-1 4,-2-2,0 2,1 0,-1 0,0-1,1 1,-1 0,0 0,1 0,-1 0,0 0,1 0,-1 0,2-1,-2 1,0 0,1 1,-1-1,0 0,1 0,-1 0,1 0,-1 0,0 0,1 0,-1 1,0-1,1 0,-1 0,0 2,0-2,2 1,9 13,-10-13,21 35,-1 2,-2 1,-2 0,3 14,-10-32,111 304,-119-319,-1-3,-1-2,1 1,-1 0,2-1,-1 1,0 1,-1-2,1 1,0-1,0 1,1-1,0 1,-2-2,0 0,0 0,1 0,-1 0,0 0,0-1,0 1,0 0,0 0,0 0,0 0,0 0,0-1,1 1,-1 0,0 0,0 0,0 0,0-1,0 1,0 0,0 0,0 0,0 0,0-1,0 1,0 0,0 0,0 0,0-1,0 1,0 0,-1 0,1 0,0 0,0 0,0-1,-2-9,-2-3,-2 0,2-1,-3 2,1-2,-1 2,0 0,-2 0,1 1,-1 0,-10-8,7 6,-2 2,1 0,-1 0,0 1,0 1,-1 1,-1 0,-5-1,9 5,1 1,-1-1,-7 1,14 2,1 1,-1 0,0 0,1 0,-1 0,0 1,0 0,1 0,-1 0,-1 1,6-2,0 0,0 0,0 0,0 0,0 0,0 0,0 0,0 0,-1 0,1 0,0 0,0 0,0 0,0 0,0 0,0 0,0 0,0 0,0 0,0 0,0 0,0 2,0-2,0 0,0 0,0 0,0 0,0 0,0 0,-1 0,1 0,0 0,0 0,0 0,0 0,0 0,0 0,0 0,0 0,0 1,0-1,0 0,0 0,0 0,0 0,0 0,0 0,0 0,0 0,0 0,0 0,0 0,0 0,0 0,0 1,0-1,1 0,-1 0,0 0,0 0,0 0,0 0,0 0,0 0,0 0,0 0,0 0,0 0,0 0,8 2,11 1,55-4,-1-3,57-13,69-5,-198 22,5 0,0 0,0 0,-1 0,1 2,3 0,-9-2,1 0,0 0,0 1,1-1,-1 0,-1 1,1-1,0 1,0-1,-1 1,2 0,-1-1,-1 1,1 0,0-1,-1 1,1 1,-1-1,1 0,-1 0,2 0,-2 0,0 0,1 0,-1 0,0 0,0 0,0 1,1-1,-1 0,0 0,0 0,0 0,-2 19,-2-2,1 1,-1-1,-2 1,-2 7,-2 4,19-137,1 3,8-87,-17 199,0 1,0-1,1 0,1 6,2 2,11 51,2-2,3 0,4-2,11 25,-28-73,-1-1,2 0,0 0,1 0,1 1,-7-11,-1 1,2-1,-1 0,0 0,1-1,0 0,-1 1,1-2,0 1,1-1,-2-1,1 1,1 0,-1 0,5-1,9 0</inkml:trace>
  <inkml:trace contextRef="#ctx0" brushRef="#br0" timeOffset="842.778">1473 725,'-1'-154,"8"-302,-7 443,0 5,1 1,-1 0,1 0,0 0,0 0,2-3,-3 10,1 0,-1 0,0 0,0 0,0 0,0 0,0 0,0-1,0 1,0 0,0 0,0 0,0 0,0 0,1 0,-1 0,0 0,0 0,0 0,0 0,0 0,0 0,0 0,0 0,0 0,0 0,1 0,-1 1,0-1,0 0,0 0,0 0,0 0,0 0,0 0,0 0,0 0,0 0,0 0,0 0,0 0,0 0,1 1,-1-1,0 0,0 0,0 0,0 0,0 0,0 0,0 0,0 0,0 1,5 8,-5-9,67 148,9 41,-59-149,-7-14,-4-12,0-1,-1 1,0-1,0 15,-3-28,-2 0,0 0,0 0,0 2,0-2,0 0,0 0,0 1,0-1,0 0,0 0,0 1,0-1,0 0,0 0,0 0,0 1,0-1,0 0,0 0,0 1,0-1,0 0,-2 0,2 0,0 1,0-1,0 0,0 0,0 0,0 0,-1 1,1-1,0 0,0 0,0 0,0 0,-1 0,1 0,0 0,0 1,0-1,0 0,-1 0,1 0,0 0,0 0,0 0,-1 0,1 0,0 0,0 0,0 0,-1-1,1 1,-14-6,10 3,-43-22,-49-23,78 40,0 2,0-1,-1 3,-7-1,9 5,19 0</inkml:trace>
  <inkml:trace contextRef="#ctx0" brushRef="#br0" timeOffset="1731.267">2534 77,'-42'-11,"0"1,-18-1,40 9,0 1,0 1,1 0,-1 1,0 2,-7 1,21-2,0 1,0-1,1 0,0 0,0 1,-1 1,1-1,1 0,-1 2,0-1,0 0,2 1,-2-1,2 2,-1-1,0 1,2-3,0 1,1 0,-2-1,2 1,0-1,0 2,0-1,0-1,-1 2,2-1,0 1,-1-1,1-1,0 2,1-1,-1 0,0 1,2-2,-1 1,0 1,0-2,0 1,0 0,2 0,-2-1,1 2,2 1,2 1,-2 0,1-1,1 1,0-2,0 2,0-3,0 1,1 0,0-1,-1 0,8 3,6 2,0-2,1 1,0-2,0-1,24 3,-1-3,1 0,0-4,-1-2,10-4,224-36,-196 26,-43 8,128-17,-135 20,-1 3,2 1,-1 3,4 1,-27-3,-1 0,0 1,0 0,1 2,-2-1,1 0,4 3,-11-5,1 1,-1-1,2 0,-2 0,1 1,-1 0,1 0,-1-1,1 1,-1 0,0-1,1 2,-1-1,-1 0,1 0,0 0,0 0,-1 1,1-1,-1 1,0-1,2 0,-2 1,0-1,0 0,0 1,0-1,-2 1,2-1,0 0,-1 2,-2 8,-2 2,0-2,1 1,-2-1,0-1,-1 1,0-1,-7 9,-9 8,1-2,-19 17,22-25,-1 0,0-2,-1-1,0 0,-2-1,1-2,0-1,-2 0,-17 3,35-13,0 1,-1-1,1-1,-1 1,2-1,-7 0,11 0,-1 0,1-1,0 1,0 0,0 0,1-1,-1 1,-1 0,1-1,0 1,0-1,0 1,1-1,-2 0,1 1,0-1,1 0,-1-1,0 1,1 0,-1 1,1-1,-2 0,2 0,-1 0,1 0,-1-1,1 1,0-1,0 1,-1 0,1 0,0 0,0 0,0-1,0 1,0 0,0 0,0-1,0 1,1-1,1-7,1 0,0 0,1 0,-1 0,1 1,1-1,-1 1,1-1,3-3,26-35,2 0,0 4,29-25,130-112,-21 40,-101 85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3" ma:contentTypeDescription="Create a new document." ma:contentTypeScope="" ma:versionID="ac63bcc94feead289aacc9b821d70457">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5725e6648671afb304f25429230d3d75"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A95A3-9040-4152-AA74-E9C4A67C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6E2D1-96B0-49F1-9C85-DBA726CF1793}">
  <ds:schemaRefs>
    <ds:schemaRef ds:uri="http://schemas.microsoft.com/sharepoint/v3/contenttype/forms"/>
  </ds:schemaRefs>
</ds:datastoreItem>
</file>

<file path=customXml/itemProps3.xml><?xml version="1.0" encoding="utf-8"?>
<ds:datastoreItem xmlns:ds="http://schemas.openxmlformats.org/officeDocument/2006/customXml" ds:itemID="{9080FB17-0B0A-43BD-A95C-B33B1B9929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Blannard, Karen T.</dc:creator>
  <cp:keywords/>
  <dc:description/>
  <cp:lastModifiedBy>Mangels, Ellen R.</cp:lastModifiedBy>
  <cp:revision>3</cp:revision>
  <dcterms:created xsi:type="dcterms:W3CDTF">2020-06-09T12:56:00Z</dcterms:created>
  <dcterms:modified xsi:type="dcterms:W3CDTF">2020-06-10T16:43:00Z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