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F134" w14:textId="77D5C142" w:rsidR="00014862" w:rsidRPr="003346BE" w:rsidRDefault="00132875" w:rsidP="006E0021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Cockeysville </w:t>
      </w:r>
      <w:r w:rsidR="00C13AD7">
        <w:rPr>
          <w:b/>
          <w:sz w:val="24"/>
        </w:rPr>
        <w:t>Middle</w:t>
      </w:r>
      <w:r w:rsidR="00014862">
        <w:rPr>
          <w:b/>
          <w:sz w:val="24"/>
        </w:rPr>
        <w:t xml:space="preserve"> School</w:t>
      </w:r>
    </w:p>
    <w:p w14:paraId="6C515432" w14:textId="77777777" w:rsidR="00014862" w:rsidRDefault="00F51B7D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Community </w:t>
      </w:r>
      <w:r w:rsidR="00014862" w:rsidRPr="003346BE">
        <w:rPr>
          <w:b/>
          <w:sz w:val="24"/>
        </w:rPr>
        <w:t xml:space="preserve">School Progress </w:t>
      </w:r>
      <w:r>
        <w:rPr>
          <w:b/>
          <w:sz w:val="24"/>
        </w:rPr>
        <w:t>Summary</w:t>
      </w:r>
      <w:r w:rsidR="00014862" w:rsidRPr="003346BE">
        <w:rPr>
          <w:b/>
          <w:sz w:val="24"/>
        </w:rPr>
        <w:t xml:space="preserve"> 2019-2020</w:t>
      </w:r>
    </w:p>
    <w:p w14:paraId="0717E932" w14:textId="01FDD2C5" w:rsidR="00014862" w:rsidRPr="003346BE" w:rsidRDefault="00014862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Principal</w:t>
      </w:r>
      <w:r w:rsidR="003D046E">
        <w:rPr>
          <w:b/>
          <w:sz w:val="24"/>
        </w:rPr>
        <w:t>: Adam Carney</w:t>
      </w:r>
    </w:p>
    <w:p w14:paraId="3B59CD59" w14:textId="77777777" w:rsidR="00014862" w:rsidRPr="00F5285F" w:rsidRDefault="00014862" w:rsidP="0001486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F5285F" w14:paraId="551737F5" w14:textId="77777777" w:rsidTr="00774A4B">
        <w:tc>
          <w:tcPr>
            <w:tcW w:w="4642" w:type="dxa"/>
          </w:tcPr>
          <w:p w14:paraId="7F27B348" w14:textId="77777777" w:rsidR="00014862" w:rsidRPr="00385BCD" w:rsidRDefault="00014862" w:rsidP="00774A4B">
            <w:r>
              <w:rPr>
                <w:b/>
              </w:rPr>
              <w:t xml:space="preserve">BCPS </w:t>
            </w:r>
            <w:r w:rsidRPr="00F5285F">
              <w:rPr>
                <w:b/>
              </w:rPr>
              <w:t>Vision:</w:t>
            </w:r>
            <w:r>
              <w:rPr>
                <w:b/>
              </w:rPr>
              <w:t xml:space="preserve"> </w:t>
            </w:r>
            <w:r>
              <w:t>Baltimore County Public Schools will be among the highest performing school systems in the nation as a result of creating, sustaining, and investing in excellence for every student, every school, and every community.</w:t>
            </w:r>
          </w:p>
          <w:p w14:paraId="3115DD33" w14:textId="77777777" w:rsidR="00014862" w:rsidRPr="00F5285F" w:rsidRDefault="00014862" w:rsidP="00774A4B">
            <w:pPr>
              <w:rPr>
                <w:b/>
              </w:rPr>
            </w:pPr>
          </w:p>
        </w:tc>
        <w:tc>
          <w:tcPr>
            <w:tcW w:w="4642" w:type="dxa"/>
          </w:tcPr>
          <w:p w14:paraId="0AA314B5" w14:textId="1FE2CA8C" w:rsidR="00E9655B" w:rsidRPr="004C3E67" w:rsidRDefault="00014862" w:rsidP="00774A4B">
            <w:pPr>
              <w:rPr>
                <w:b/>
              </w:rPr>
            </w:pPr>
            <w:r w:rsidRPr="00F5285F">
              <w:rPr>
                <w:b/>
              </w:rPr>
              <w:t>School Mission:</w:t>
            </w:r>
            <w:r w:rsidR="00610D8C">
              <w:rPr>
                <w:b/>
              </w:rPr>
              <w:t xml:space="preserve"> </w:t>
            </w:r>
            <w:r w:rsidR="004C3E67" w:rsidRPr="004C3E67">
              <w:t>To empower all students to experience success and reach their full potential in an environment that fosters high academic achievement, appropriate social emotional development, and effective communication with all stakeholders.</w:t>
            </w:r>
          </w:p>
          <w:p w14:paraId="0510158B" w14:textId="77777777" w:rsidR="00014862" w:rsidRPr="00385BCD" w:rsidRDefault="00014862" w:rsidP="00774A4B">
            <w:r>
              <w:rPr>
                <w:b/>
              </w:rPr>
              <w:t xml:space="preserve"> </w:t>
            </w:r>
          </w:p>
        </w:tc>
      </w:tr>
      <w:tr w:rsidR="00014862" w:rsidRPr="00F5285F" w14:paraId="540D4782" w14:textId="77777777" w:rsidTr="00774A4B">
        <w:tc>
          <w:tcPr>
            <w:tcW w:w="9284" w:type="dxa"/>
            <w:gridSpan w:val="2"/>
            <w:shd w:val="clear" w:color="auto" w:fill="D9D9D9" w:themeFill="background1" w:themeFillShade="D9"/>
          </w:tcPr>
          <w:p w14:paraId="76CA9043" w14:textId="77777777" w:rsidR="00014862" w:rsidRPr="00CE15EB" w:rsidRDefault="00014862" w:rsidP="00774A4B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Literacy</w:t>
            </w:r>
          </w:p>
        </w:tc>
      </w:tr>
      <w:tr w:rsidR="00014862" w:rsidRPr="00F5285F" w14:paraId="02DB50D3" w14:textId="77777777" w:rsidTr="00774A4B">
        <w:tc>
          <w:tcPr>
            <w:tcW w:w="9284" w:type="dxa"/>
            <w:gridSpan w:val="2"/>
          </w:tcPr>
          <w:p w14:paraId="1C7D3918" w14:textId="77777777" w:rsidR="00014862" w:rsidRPr="00014862" w:rsidRDefault="00014862" w:rsidP="00774A4B"/>
          <w:p w14:paraId="0B0412A8" w14:textId="77777777" w:rsidR="00014862" w:rsidRPr="00014862" w:rsidRDefault="00014862" w:rsidP="00774A4B">
            <w:pPr>
              <w:jc w:val="center"/>
            </w:pPr>
            <w:r w:rsidRPr="00014862">
              <w:t>Goal: All students will achieve literacy proficiency as indicated by the MCAP assessment.</w:t>
            </w:r>
          </w:p>
          <w:p w14:paraId="2D3FC7A8" w14:textId="77777777" w:rsidR="00014862" w:rsidRPr="00014862" w:rsidRDefault="00014862" w:rsidP="00774A4B">
            <w:pPr>
              <w:rPr>
                <w:b/>
              </w:rPr>
            </w:pPr>
          </w:p>
        </w:tc>
      </w:tr>
      <w:tr w:rsidR="00014862" w:rsidRPr="00F5285F" w14:paraId="7D0CC11E" w14:textId="77777777" w:rsidTr="00774A4B">
        <w:tc>
          <w:tcPr>
            <w:tcW w:w="4642" w:type="dxa"/>
          </w:tcPr>
          <w:p w14:paraId="32B86B7F" w14:textId="77777777" w:rsidR="00014862" w:rsidRPr="00F5285F" w:rsidRDefault="00014862" w:rsidP="00774A4B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4642" w:type="dxa"/>
          </w:tcPr>
          <w:p w14:paraId="6800AD7F" w14:textId="77777777" w:rsidR="00014862" w:rsidRPr="00F5285F" w:rsidRDefault="00014862" w:rsidP="00774A4B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32144FE3" w14:textId="77777777" w:rsidTr="00774A4B">
        <w:tc>
          <w:tcPr>
            <w:tcW w:w="4642" w:type="dxa"/>
          </w:tcPr>
          <w:p w14:paraId="16CE21FA" w14:textId="7D2A87F4" w:rsidR="00FB1C7B" w:rsidRPr="00482372" w:rsidRDefault="00014862" w:rsidP="00FB1C7B">
            <w:pPr>
              <w:rPr>
                <w:rFonts w:cstheme="minorHAnsi"/>
                <w:lang w:val="en"/>
              </w:rPr>
            </w:pPr>
            <w:r>
              <w:rPr>
                <w:b/>
              </w:rPr>
              <w:t>Instructional Focus:</w:t>
            </w:r>
            <w:r w:rsidR="00DA5B1A" w:rsidRPr="006E5BD8">
              <w:rPr>
                <w:b/>
              </w:rPr>
              <w:t xml:space="preserve"> </w:t>
            </w:r>
            <w:r w:rsidR="00482372">
              <w:rPr>
                <w:rFonts w:cstheme="minorHAnsi"/>
              </w:rPr>
              <w:t xml:space="preserve">Students will utilize the “Notice and Note” strategy when reading across content areas.  The Notice and Note Signposts strategy </w:t>
            </w:r>
            <w:r w:rsidR="00482372">
              <w:rPr>
                <w:rStyle w:val="st1"/>
                <w:rFonts w:cstheme="minorHAnsi"/>
                <w:lang w:val="en"/>
              </w:rPr>
              <w:t>alerts students to significant moments in a work of literature to help them</w:t>
            </w:r>
            <w:r w:rsidR="00482372">
              <w:rPr>
                <w:rStyle w:val="st1"/>
                <w:rFonts w:cstheme="minorHAnsi"/>
              </w:rPr>
              <w:t xml:space="preserve"> become</w:t>
            </w:r>
            <w:r w:rsidR="00482372">
              <w:rPr>
                <w:lang w:val="en"/>
              </w:rPr>
              <w:t xml:space="preserve"> attentive readers who look closely at a text, interpret it responsibly and rigorously, and reflect on what it means to them.</w:t>
            </w:r>
          </w:p>
          <w:p w14:paraId="42BB66EE" w14:textId="560B9E8B" w:rsidR="00014862" w:rsidRPr="00F5285F" w:rsidRDefault="00FB1C7B" w:rsidP="00FB1C7B">
            <w:pPr>
              <w:rPr>
                <w:b/>
              </w:rPr>
            </w:pPr>
            <w:r w:rsidRPr="00F5285F">
              <w:rPr>
                <w:b/>
              </w:rPr>
              <w:t xml:space="preserve"> </w:t>
            </w:r>
          </w:p>
        </w:tc>
        <w:tc>
          <w:tcPr>
            <w:tcW w:w="4642" w:type="dxa"/>
          </w:tcPr>
          <w:p w14:paraId="22DF4A80" w14:textId="208239A6" w:rsidR="00FB1C7B" w:rsidRDefault="00014862" w:rsidP="00014862">
            <w:r>
              <w:rPr>
                <w:b/>
              </w:rPr>
              <w:t>Instructional Focus:</w:t>
            </w:r>
            <w:r w:rsidR="00DA5B1A">
              <w:rPr>
                <w:b/>
              </w:rPr>
              <w:t xml:space="preserve"> </w:t>
            </w:r>
            <w:r w:rsidR="00FB1C7B">
              <w:t>Students who receive special education services will receive a Resource period where they will work on improving targeted skills.</w:t>
            </w:r>
          </w:p>
          <w:p w14:paraId="2DE129FB" w14:textId="6A25C98A" w:rsidR="00014862" w:rsidRPr="00CA5491" w:rsidRDefault="00014862" w:rsidP="00014862"/>
        </w:tc>
      </w:tr>
      <w:tr w:rsidR="00014862" w:rsidRPr="00F5285F" w14:paraId="2DAC394C" w14:textId="77777777" w:rsidTr="00774A4B">
        <w:tc>
          <w:tcPr>
            <w:tcW w:w="9284" w:type="dxa"/>
            <w:gridSpan w:val="2"/>
            <w:shd w:val="clear" w:color="auto" w:fill="D9D9D9" w:themeFill="background1" w:themeFillShade="D9"/>
          </w:tcPr>
          <w:p w14:paraId="504978CD" w14:textId="77777777" w:rsidR="00014862" w:rsidRPr="00CE15EB" w:rsidRDefault="00014862" w:rsidP="00014862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Math</w:t>
            </w:r>
          </w:p>
        </w:tc>
      </w:tr>
      <w:tr w:rsidR="00014862" w:rsidRPr="00F5285F" w14:paraId="4E914BCF" w14:textId="77777777" w:rsidTr="00014862">
        <w:tc>
          <w:tcPr>
            <w:tcW w:w="9284" w:type="dxa"/>
            <w:gridSpan w:val="2"/>
            <w:shd w:val="clear" w:color="auto" w:fill="auto"/>
          </w:tcPr>
          <w:p w14:paraId="431EF6DF" w14:textId="77777777" w:rsidR="00014862" w:rsidRPr="00014862" w:rsidRDefault="00014862" w:rsidP="00014862">
            <w:pPr>
              <w:jc w:val="center"/>
            </w:pPr>
          </w:p>
          <w:p w14:paraId="15F18FD2" w14:textId="77777777" w:rsidR="00014862" w:rsidRPr="00014862" w:rsidRDefault="00014862" w:rsidP="00014862">
            <w:pPr>
              <w:jc w:val="center"/>
            </w:pPr>
            <w:r w:rsidRPr="00014862">
              <w:t>Goal:  All students will achieve mathematics proficiency as indicated by the MCAP assessment.</w:t>
            </w:r>
          </w:p>
          <w:p w14:paraId="6F2737B7" w14:textId="77777777" w:rsidR="00014862" w:rsidRPr="00014862" w:rsidRDefault="00014862" w:rsidP="00014862">
            <w:pPr>
              <w:jc w:val="center"/>
              <w:rPr>
                <w:b/>
              </w:rPr>
            </w:pPr>
          </w:p>
        </w:tc>
      </w:tr>
      <w:tr w:rsidR="00014862" w:rsidRPr="00F5285F" w14:paraId="44A3D87B" w14:textId="77777777" w:rsidTr="00774A4B">
        <w:tc>
          <w:tcPr>
            <w:tcW w:w="4642" w:type="dxa"/>
          </w:tcPr>
          <w:p w14:paraId="3716266E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4642" w:type="dxa"/>
          </w:tcPr>
          <w:p w14:paraId="67CD28D1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37EADC68" w14:textId="77777777" w:rsidTr="00774A4B">
        <w:tc>
          <w:tcPr>
            <w:tcW w:w="4642" w:type="dxa"/>
          </w:tcPr>
          <w:p w14:paraId="27DB3734" w14:textId="7C248DCE" w:rsidR="00FB1C7B" w:rsidRDefault="00014862" w:rsidP="00014862">
            <w:r>
              <w:rPr>
                <w:b/>
              </w:rPr>
              <w:t>Instructional Focus:</w:t>
            </w:r>
            <w:r w:rsidR="00AB5F19">
              <w:rPr>
                <w:b/>
              </w:rPr>
              <w:t xml:space="preserve"> </w:t>
            </w:r>
            <w:r w:rsidR="00FB1C7B">
              <w:t>Students will learn metacognitive strategies on summative assessments across content areas in order to improve their problem solving, test taking, and analytical skills.</w:t>
            </w:r>
          </w:p>
          <w:p w14:paraId="71AA2885" w14:textId="77777777" w:rsidR="00014862" w:rsidRPr="00F5285F" w:rsidRDefault="00014862" w:rsidP="00FB1C7B">
            <w:pPr>
              <w:rPr>
                <w:b/>
              </w:rPr>
            </w:pPr>
          </w:p>
        </w:tc>
        <w:tc>
          <w:tcPr>
            <w:tcW w:w="4642" w:type="dxa"/>
          </w:tcPr>
          <w:p w14:paraId="0C6AA213" w14:textId="556E52EF" w:rsidR="00E9655B" w:rsidRPr="009C20E5" w:rsidRDefault="00014862" w:rsidP="00AB5F19">
            <w:r>
              <w:rPr>
                <w:b/>
              </w:rPr>
              <w:t>Instructional Focus:</w:t>
            </w:r>
            <w:r w:rsidR="00707C7C">
              <w:t xml:space="preserve"> </w:t>
            </w:r>
            <w:r w:rsidR="00FB1C7B">
              <w:t>Students who receive special education services will receive a Resource period where they will work on improving targeted skills.</w:t>
            </w:r>
          </w:p>
          <w:p w14:paraId="71D864CD" w14:textId="77777777" w:rsidR="00014862" w:rsidRDefault="00014862" w:rsidP="00014862">
            <w:pPr>
              <w:rPr>
                <w:b/>
              </w:rPr>
            </w:pPr>
          </w:p>
          <w:p w14:paraId="15A00BA1" w14:textId="77777777" w:rsidR="00014862" w:rsidRPr="00F5285F" w:rsidRDefault="00014862" w:rsidP="00014862">
            <w:pPr>
              <w:rPr>
                <w:b/>
              </w:rPr>
            </w:pPr>
          </w:p>
        </w:tc>
      </w:tr>
      <w:tr w:rsidR="00014862" w:rsidRPr="00F5285F" w14:paraId="1AE5AA09" w14:textId="77777777" w:rsidTr="00774A4B">
        <w:tc>
          <w:tcPr>
            <w:tcW w:w="9284" w:type="dxa"/>
            <w:gridSpan w:val="2"/>
            <w:shd w:val="clear" w:color="auto" w:fill="D9D9D9" w:themeFill="background1" w:themeFillShade="D9"/>
          </w:tcPr>
          <w:p w14:paraId="48164F1B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3346BE">
              <w:rPr>
                <w:b/>
                <w:sz w:val="24"/>
              </w:rPr>
              <w:t>Climate</w:t>
            </w:r>
          </w:p>
        </w:tc>
      </w:tr>
      <w:tr w:rsidR="00014862" w:rsidRPr="00F5285F" w14:paraId="6FB6C5B2" w14:textId="77777777" w:rsidTr="00774A4B">
        <w:tc>
          <w:tcPr>
            <w:tcW w:w="9284" w:type="dxa"/>
            <w:gridSpan w:val="2"/>
          </w:tcPr>
          <w:p w14:paraId="0775EBD9" w14:textId="25FF501F" w:rsidR="00014862" w:rsidRPr="00385BCD" w:rsidRDefault="00014862" w:rsidP="00090C10">
            <w:pPr>
              <w:jc w:val="center"/>
            </w:pPr>
            <w:r w:rsidRPr="00F5285F">
              <w:rPr>
                <w:b/>
              </w:rPr>
              <w:t>Goal:</w:t>
            </w:r>
            <w:r w:rsidR="003E04AB">
              <w:rPr>
                <w:b/>
              </w:rPr>
              <w:t xml:space="preserve"> </w:t>
            </w:r>
            <w:r w:rsidR="00916AA5">
              <w:t>By 2020 the overall school suspension rate will decrease to 5% or below</w:t>
            </w:r>
            <w:r w:rsidR="00090C10">
              <w:t>, and the suspension rate for African American students will decrease to 10% or below.</w:t>
            </w:r>
          </w:p>
          <w:p w14:paraId="51E595F5" w14:textId="77777777" w:rsidR="00014862" w:rsidRPr="00F5285F" w:rsidRDefault="00014862" w:rsidP="00014862">
            <w:pPr>
              <w:jc w:val="center"/>
              <w:rPr>
                <w:b/>
              </w:rPr>
            </w:pPr>
          </w:p>
        </w:tc>
      </w:tr>
      <w:tr w:rsidR="00014862" w:rsidRPr="00F5285F" w14:paraId="22168C20" w14:textId="77777777" w:rsidTr="00774A4B">
        <w:tc>
          <w:tcPr>
            <w:tcW w:w="9284" w:type="dxa"/>
            <w:gridSpan w:val="2"/>
          </w:tcPr>
          <w:p w14:paraId="5EB95A6C" w14:textId="5864020D" w:rsidR="00014862" w:rsidRDefault="00014862" w:rsidP="00014862">
            <w:pPr>
              <w:jc w:val="center"/>
              <w:rPr>
                <w:b/>
              </w:rPr>
            </w:pPr>
            <w:r>
              <w:rPr>
                <w:b/>
              </w:rPr>
              <w:t>Focus:</w:t>
            </w:r>
            <w:r w:rsidR="003E04AB">
              <w:rPr>
                <w:b/>
              </w:rPr>
              <w:t xml:space="preserve"> </w:t>
            </w:r>
            <w:r w:rsidR="00D8466B">
              <w:t xml:space="preserve">Students will participate in a daily Advisory period at the end of every day to work on social skills, restorative practices, academic study and organizational skills, and </w:t>
            </w:r>
            <w:r w:rsidR="00581771">
              <w:t>conflict resolution skills.</w:t>
            </w:r>
          </w:p>
          <w:p w14:paraId="07CEC2DF" w14:textId="77777777" w:rsidR="00014862" w:rsidRPr="00F5285F" w:rsidRDefault="00014862" w:rsidP="00014862">
            <w:pPr>
              <w:jc w:val="center"/>
              <w:rPr>
                <w:b/>
              </w:rPr>
            </w:pPr>
          </w:p>
        </w:tc>
      </w:tr>
    </w:tbl>
    <w:p w14:paraId="560A7A6B" w14:textId="77777777" w:rsidR="00014862" w:rsidRPr="00F5285F" w:rsidRDefault="00014862" w:rsidP="00014862">
      <w:pPr>
        <w:spacing w:after="0" w:line="240" w:lineRule="auto"/>
        <w:rPr>
          <w:b/>
        </w:rPr>
      </w:pPr>
    </w:p>
    <w:p w14:paraId="6B07500E" w14:textId="77777777" w:rsidR="00014862" w:rsidRDefault="00014862"/>
    <w:sectPr w:rsidR="0001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ACBE" w14:textId="77777777" w:rsidR="00804A6B" w:rsidRDefault="00804A6B" w:rsidP="00014862">
      <w:pPr>
        <w:spacing w:after="0" w:line="240" w:lineRule="auto"/>
      </w:pPr>
      <w:r>
        <w:separator/>
      </w:r>
    </w:p>
  </w:endnote>
  <w:endnote w:type="continuationSeparator" w:id="0">
    <w:p w14:paraId="14F50A3E" w14:textId="77777777" w:rsidR="00804A6B" w:rsidRDefault="00804A6B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4508" w14:textId="77777777" w:rsidR="00804A6B" w:rsidRDefault="00804A6B" w:rsidP="00014862">
      <w:pPr>
        <w:spacing w:after="0" w:line="240" w:lineRule="auto"/>
      </w:pPr>
      <w:r>
        <w:separator/>
      </w:r>
    </w:p>
  </w:footnote>
  <w:footnote w:type="continuationSeparator" w:id="0">
    <w:p w14:paraId="01EAF5DE" w14:textId="77777777" w:rsidR="00804A6B" w:rsidRDefault="00804A6B" w:rsidP="00014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026C49"/>
    <w:rsid w:val="00090C10"/>
    <w:rsid w:val="00132875"/>
    <w:rsid w:val="001C2B04"/>
    <w:rsid w:val="001D2CF0"/>
    <w:rsid w:val="00391C30"/>
    <w:rsid w:val="003D046E"/>
    <w:rsid w:val="003E04AB"/>
    <w:rsid w:val="00482372"/>
    <w:rsid w:val="004C3E67"/>
    <w:rsid w:val="00537117"/>
    <w:rsid w:val="00581771"/>
    <w:rsid w:val="00610D8C"/>
    <w:rsid w:val="00622E14"/>
    <w:rsid w:val="00676F7C"/>
    <w:rsid w:val="006E0021"/>
    <w:rsid w:val="006E7339"/>
    <w:rsid w:val="00707C7C"/>
    <w:rsid w:val="00765E27"/>
    <w:rsid w:val="00774A4B"/>
    <w:rsid w:val="00804A6B"/>
    <w:rsid w:val="00881B5C"/>
    <w:rsid w:val="008B54C6"/>
    <w:rsid w:val="00916AA5"/>
    <w:rsid w:val="00981835"/>
    <w:rsid w:val="009C20E5"/>
    <w:rsid w:val="009C4981"/>
    <w:rsid w:val="00A55AE0"/>
    <w:rsid w:val="00AB5F19"/>
    <w:rsid w:val="00C13AD7"/>
    <w:rsid w:val="00C34DCC"/>
    <w:rsid w:val="00CA5491"/>
    <w:rsid w:val="00D01DEC"/>
    <w:rsid w:val="00D564C1"/>
    <w:rsid w:val="00D8466B"/>
    <w:rsid w:val="00DA5B1A"/>
    <w:rsid w:val="00DF1177"/>
    <w:rsid w:val="00E059E8"/>
    <w:rsid w:val="00E9655B"/>
    <w:rsid w:val="00F31775"/>
    <w:rsid w:val="00F51B7D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C928"/>
  <w15:chartTrackingRefBased/>
  <w15:docId w15:val="{0597342E-AC9B-4BB2-A5BE-939E5412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character" w:customStyle="1" w:styleId="st1">
    <w:name w:val="st1"/>
    <w:basedOn w:val="DefaultParagraphFont"/>
    <w:rsid w:val="0048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8553EA5BC304FAB1CEED6EA35CAFB" ma:contentTypeVersion="14" ma:contentTypeDescription="Create a new document." ma:contentTypeScope="" ma:versionID="eab5eaeee01d84af276988dc4908c19d">
  <xsd:schema xmlns:xsd="http://www.w3.org/2001/XMLSchema" xmlns:xs="http://www.w3.org/2001/XMLSchema" xmlns:p="http://schemas.microsoft.com/office/2006/metadata/properties" xmlns:ns3="603c774f-3392-483c-ac8a-d71c4ab2315b" xmlns:ns4="0f97a14a-9603-4aa9-80f5-3c8018af6b7f" targetNamespace="http://schemas.microsoft.com/office/2006/metadata/properties" ma:root="true" ma:fieldsID="8eb08a5e43c474e09f077a6e34cc69b6" ns3:_="" ns4:_="">
    <xsd:import namespace="603c774f-3392-483c-ac8a-d71c4ab2315b"/>
    <xsd:import namespace="0f97a14a-9603-4aa9-80f5-3c8018af6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774f-3392-483c-ac8a-d71c4ab23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7a14a-9603-4aa9-80f5-3c8018af6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E21DC-A79F-4AF8-AE67-FA1EC0214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c774f-3392-483c-ac8a-d71c4ab2315b"/>
    <ds:schemaRef ds:uri="0f97a14a-9603-4aa9-80f5-3c8018af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Lichter, Jane E.</dc:creator>
  <cp:keywords/>
  <dc:description/>
  <cp:lastModifiedBy>Mangels, Ellen R.</cp:lastModifiedBy>
  <cp:revision>2</cp:revision>
  <dcterms:created xsi:type="dcterms:W3CDTF">2019-09-19T21:19:00Z</dcterms:created>
  <dcterms:modified xsi:type="dcterms:W3CDTF">2019-09-19T21:19:00Z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0x010100BC38553EA5BC304FAB1CEED6EA35CAFB</vt:lpwstr>
  </property>
</Properties>
</file>